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C87" w:rsidRDefault="005C79F2">
      <w:pPr>
        <w:adjustRightInd w:val="0"/>
        <w:snapToGrid w:val="0"/>
        <w:spacing w:line="560" w:lineRule="atLeast"/>
        <w:jc w:val="distribute"/>
        <w:rPr>
          <w:rFonts w:ascii="方正大标宋简体" w:eastAsia="方正大标宋简体"/>
          <w:color w:val="FF0000"/>
          <w:w w:val="90"/>
          <w:sz w:val="104"/>
          <w:szCs w:val="104"/>
        </w:rPr>
      </w:pPr>
      <w:r>
        <w:rPr>
          <w:rFonts w:ascii="方正大标宋简体" w:eastAsia="方正大标宋简体"/>
          <w:noProof/>
          <w:color w:val="FF0000"/>
          <w:sz w:val="104"/>
          <w:szCs w:val="104"/>
        </w:rPr>
        <mc:AlternateContent>
          <mc:Choice Requires="wpg">
            <w:drawing>
              <wp:anchor distT="0" distB="0" distL="114300" distR="114300" simplePos="0" relativeHeight="251663360" behindDoc="0" locked="0" layoutInCell="1" allowOverlap="1">
                <wp:simplePos x="0" y="0"/>
                <wp:positionH relativeFrom="column">
                  <wp:posOffset>-57150</wp:posOffset>
                </wp:positionH>
                <wp:positionV relativeFrom="paragraph">
                  <wp:posOffset>-32385</wp:posOffset>
                </wp:positionV>
                <wp:extent cx="5658485" cy="1085850"/>
                <wp:effectExtent l="0" t="0" r="0" b="13335"/>
                <wp:wrapNone/>
                <wp:docPr id="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8485" cy="1085850"/>
                          <a:chOff x="1498" y="1990"/>
                          <a:chExt cx="8911" cy="1710"/>
                        </a:xfrm>
                      </wpg:grpSpPr>
                      <wpg:grpSp>
                        <wpg:cNvPr id="8" name="Group 1029"/>
                        <wpg:cNvGrpSpPr>
                          <a:grpSpLocks/>
                        </wpg:cNvGrpSpPr>
                        <wpg:grpSpPr bwMode="auto">
                          <a:xfrm>
                            <a:off x="1498" y="1990"/>
                            <a:ext cx="8911" cy="1710"/>
                            <a:chOff x="1510" y="2030"/>
                            <a:chExt cx="8911" cy="1710"/>
                          </a:xfrm>
                        </wpg:grpSpPr>
                        <wps:wsp>
                          <wps:cNvPr id="9" name="自选图形 12"/>
                          <wps:cNvCnPr>
                            <a:cxnSpLocks noChangeShapeType="1"/>
                          </wps:cNvCnPr>
                          <wps:spPr bwMode="auto">
                            <a:xfrm>
                              <a:off x="1588" y="3740"/>
                              <a:ext cx="8731"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10" name="自选图形 13"/>
                          <wps:cNvCnPr>
                            <a:cxnSpLocks noChangeShapeType="1"/>
                          </wps:cNvCnPr>
                          <wps:spPr bwMode="auto">
                            <a:xfrm>
                              <a:off x="1588" y="3679"/>
                              <a:ext cx="8731" cy="0"/>
                            </a:xfrm>
                            <a:prstGeom prst="straightConnector1">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wps:wsp>
                          <wps:cNvPr id="11" name="Rectangle 1032"/>
                          <wps:cNvSpPr>
                            <a:spLocks noChangeArrowheads="1"/>
                          </wps:cNvSpPr>
                          <wps:spPr bwMode="auto">
                            <a:xfrm>
                              <a:off x="1510" y="2030"/>
                              <a:ext cx="8911" cy="1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ED5" w:rsidRDefault="00F20ED5" w:rsidP="001B22E9">
                                <w:pPr>
                                  <w:jc w:val="distribute"/>
                                </w:pPr>
                                <w:r>
                                  <w:rPr>
                                    <w:rFonts w:ascii="方正大标宋简体" w:eastAsia="方正大标宋简体" w:hint="eastAsia"/>
                                    <w:color w:val="FF0000"/>
                                    <w:w w:val="90"/>
                                    <w:sz w:val="104"/>
                                    <w:szCs w:val="104"/>
                                  </w:rPr>
                                  <w:t>成都市物业管理协会</w:t>
                                </w:r>
                              </w:p>
                            </w:txbxContent>
                          </wps:txbx>
                          <wps:bodyPr rot="0" vert="horz" wrap="square" lIns="91440" tIns="45720" rIns="91440" bIns="45720" anchor="t" anchorCtr="0" upright="1">
                            <a:noAutofit/>
                          </wps:bodyPr>
                        </wps:wsp>
                      </wpg:grpSp>
                      <wps:wsp>
                        <wps:cNvPr id="12" name="AutoShape 18"/>
                        <wps:cNvCnPr>
                          <a:cxnSpLocks noChangeShapeType="1"/>
                        </wps:cNvCnPr>
                        <wps:spPr bwMode="auto">
                          <a:xfrm>
                            <a:off x="1576" y="3700"/>
                            <a:ext cx="8731"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13" name="AutoShape 19"/>
                        <wps:cNvCnPr>
                          <a:cxnSpLocks noChangeShapeType="1"/>
                        </wps:cNvCnPr>
                        <wps:spPr bwMode="auto">
                          <a:xfrm>
                            <a:off x="1576" y="3639"/>
                            <a:ext cx="8731" cy="0"/>
                          </a:xfrm>
                          <a:prstGeom prst="straightConnector1">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4.5pt;margin-top:-2.55pt;width:445.55pt;height:85.5pt;z-index:251663360" coordorigin="1498,1990" coordsize="8911,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">
                <v:group id="Group 1029" o:spid="_x0000_s1027" style="position:absolute;left:1498;top:1990;width:8911;height:1710" coordorigin="1510,2030" coordsize="8911,1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32" coordsize="21600,21600" o:spt="32" o:oned="t" path="m,l21600,21600e" filled="f">
                    <v:path arrowok="t" fillok="f" o:connecttype="none"/>
                    <o:lock v:ext="edit" shapetype="t"/>
                  </v:shapetype>
                  <v:shape id="自选图形 12" o:spid="_x0000_s1028" type="#_x0000_t32" style="position:absolute;left:1588;top:3740;width:87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vz7cMAAADaAAAADwAAAGRycy9kb3ducmV2LnhtbESPzWrDMBCE74W8g9hAbo3cpJTGtRxC&#10;fqCHErCbS26LtbVMrZWRlMR5+6pQ6HGYmW+YYj3aXlzJh86xgqd5BoK4cbrjVsHp8/D4CiJEZI29&#10;Y1JwpwDrcvJQYK7djSu61rEVCcIhRwUmxiGXMjSGLIa5G4iT9+W8xZikb6X2eEtw28tFlr1Iix2n&#10;BYMDbQ013/XFKliY5nhcnqu4l2c/1Lvn8WOHlVKz6bh5AxFpjP/hv/a7VrCC3yvpBsj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78+3DAAAA2gAAAA8AAAAAAAAAAAAA&#10;AAAAoQIAAGRycy9kb3ducmV2LnhtbFBLBQYAAAAABAAEAPkAAACRAwAAAAA=&#10;" strokecolor="red" strokeweight="1pt"/>
                  <v:shape id="自选图形 13" o:spid="_x0000_s1029" type="#_x0000_t32" style="position:absolute;left:1588;top:3679;width:87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vTBsIAAADbAAAADwAAAGRycy9kb3ducmV2LnhtbESPzY7CMAyE7yvxDpGRuC0pSCC2EBA/&#10;QuyFAywPYBrTVjRO1QRa3n59QOJma8YznxerzlXqSU0oPRsYDRNQxJm3JecGLn/77xmoEJEtVp7J&#10;wIsCrJa9rwWm1rd8ouc55kpCOKRooIixTrUOWUEOw9DXxKLdfOMwytrk2jbYSrir9DhJptphydJQ&#10;YE3bgrL7+eEMzKw7HnUd1u118qh+2G12h21nzKDfreegInXxY35f/1rBF3r5RQb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LvTBsIAAADbAAAADwAAAAAAAAAAAAAA&#10;AAChAgAAZHJzL2Rvd25yZXYueG1sUEsFBgAAAAAEAAQA+QAAAJADAAAAAA==&#10;" strokecolor="red" strokeweight="1.75pt"/>
                  <v:rect id="Rectangle 1032" o:spid="_x0000_s1030" style="position:absolute;left:1510;top:2030;width:891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textbox>
                      <w:txbxContent>
                        <w:p w:rsidR="00F20ED5" w:rsidRDefault="00F20ED5" w:rsidP="001B22E9">
                          <w:pPr>
                            <w:jc w:val="distribute"/>
                          </w:pPr>
                          <w:r>
                            <w:rPr>
                              <w:rFonts w:ascii="方正大标宋简体" w:eastAsia="方正大标宋简体" w:hint="eastAsia"/>
                              <w:color w:val="FF0000"/>
                              <w:w w:val="90"/>
                              <w:sz w:val="104"/>
                              <w:szCs w:val="104"/>
                            </w:rPr>
                            <w:t>成都市物业管理协会</w:t>
                          </w:r>
                        </w:p>
                      </w:txbxContent>
                    </v:textbox>
                  </v:rect>
                </v:group>
                <v:shape id="AutoShape 18" o:spid="_x0000_s1031" type="#_x0000_t32" style="position:absolute;left:1576;top:3700;width:87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5Qv8EAAADbAAAADwAAAGRycy9kb3ducmV2LnhtbERPTWsCMRC9F/wPYQRvNetaiqxGEa3Q&#10;QxF29eJt2Iybxc1kSVJd/31TKPQ2j/c5q81gO3EnH1rHCmbTDARx7XTLjYLz6fC6ABEissbOMSl4&#10;UoDNevSywkK7B5d0r2IjUgiHAhWYGPtCylAbshimridO3NV5izFB30jt8ZHCbSfzLHuXFltODQZ7&#10;2hmqb9W3VZCb+nicX8r4IS++r/Zvw9ceS6Um42G7BBFpiP/iP/enTvN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lC/wQAAANsAAAAPAAAAAAAAAAAAAAAA&#10;AKECAABkcnMvZG93bnJldi54bWxQSwUGAAAAAAQABAD5AAAAjwMAAAAA&#10;" strokecolor="red" strokeweight="1pt"/>
                <v:shape id="AutoShape 19" o:spid="_x0000_s1032" type="#_x0000_t32" style="position:absolute;left:1576;top:3639;width:87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lNcb8AAADbAAAADwAAAGRycy9kb3ducmV2LnhtbERPzYrCMBC+C75DGMGbpq64aG0q6iLr&#10;xYM/DzA2Y1tsJqWJtr79RhD2Nh/f7ySrzlTiSY0rLSuYjCMQxJnVJecKLufdaA7CeWSNlWVS8CIH&#10;q7TfSzDWtuUjPU8+FyGEXYwKCu/rWEqXFWTQjW1NHLibbQz6AJtc6gbbEG4q+RVF39JgyaGhwJq2&#10;BWX308MomGtzOMjardvr7FEt2Gx+fredUsNBt16C8NT5f/HHvddh/hTev4QDZPo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GlNcb8AAADbAAAADwAAAAAAAAAAAAAAAACh&#10;AgAAZHJzL2Rvd25yZXYueG1sUEsFBgAAAAAEAAQA+QAAAI0DAAAAAA==&#10;" strokecolor="red" strokeweight="1.75pt"/>
              </v:group>
            </w:pict>
          </mc:Fallback>
        </mc:AlternateContent>
      </w:r>
      <w:r w:rsidR="003D083F">
        <w:rPr>
          <w:rFonts w:ascii="方正大标宋简体" w:eastAsia="方正大标宋简体" w:hint="eastAsia"/>
          <w:color w:val="FF0000"/>
          <w:sz w:val="104"/>
          <w:szCs w:val="104"/>
        </w:rPr>
        <w:t xml:space="preserve"> </w:t>
      </w:r>
      <w:r w:rsidR="003D083F">
        <w:rPr>
          <w:rFonts w:ascii="方正大标宋简体" w:eastAsia="方正大标宋简体" w:hint="eastAsia"/>
          <w:color w:val="FF0000"/>
          <w:sz w:val="104"/>
          <w:szCs w:val="104"/>
        </w:rPr>
        <w:tab/>
        <w:t xml:space="preserve"> </w:t>
      </w:r>
    </w:p>
    <w:p w:rsidR="00EA6C87" w:rsidRDefault="003D083F">
      <w:pPr>
        <w:adjustRightInd w:val="0"/>
        <w:snapToGrid w:val="0"/>
        <w:spacing w:before="480"/>
        <w:ind w:right="159"/>
        <w:jc w:val="right"/>
        <w:rPr>
          <w:rFonts w:ascii="方正仿宋简体" w:eastAsia="方正仿宋简体"/>
          <w:sz w:val="32"/>
        </w:rPr>
      </w:pPr>
      <w:r>
        <w:rPr>
          <w:rFonts w:ascii="方正仿宋简体" w:eastAsia="方正仿宋简体" w:hint="eastAsia"/>
          <w:sz w:val="32"/>
        </w:rPr>
        <w:t>成物协发〔</w:t>
      </w:r>
      <w:r w:rsidR="0023598A">
        <w:rPr>
          <w:rFonts w:ascii="方正仿宋简体" w:eastAsia="方正仿宋简体" w:hint="eastAsia"/>
          <w:sz w:val="32"/>
        </w:rPr>
        <w:t>2021</w:t>
      </w:r>
      <w:r>
        <w:rPr>
          <w:rFonts w:ascii="方正仿宋简体" w:eastAsia="方正仿宋简体" w:hint="eastAsia"/>
          <w:sz w:val="32"/>
        </w:rPr>
        <w:t>〕</w:t>
      </w:r>
      <w:r w:rsidR="00FE6E05">
        <w:rPr>
          <w:rFonts w:ascii="方正仿宋简体" w:eastAsia="方正仿宋简体" w:hint="eastAsia"/>
          <w:sz w:val="32"/>
        </w:rPr>
        <w:t>35</w:t>
      </w:r>
      <w:bookmarkStart w:id="0" w:name="_GoBack"/>
      <w:bookmarkEnd w:id="0"/>
      <w:r>
        <w:rPr>
          <w:rFonts w:ascii="方正仿宋简体" w:eastAsia="方正仿宋简体" w:hint="eastAsia"/>
          <w:sz w:val="32"/>
        </w:rPr>
        <w:t>号</w:t>
      </w:r>
    </w:p>
    <w:p w:rsidR="00EA6C87" w:rsidRDefault="003D083F">
      <w:pPr>
        <w:tabs>
          <w:tab w:val="left" w:pos="6180"/>
        </w:tabs>
        <w:adjustRightInd w:val="0"/>
        <w:snapToGrid w:val="0"/>
        <w:jc w:val="left"/>
        <w:rPr>
          <w:rFonts w:ascii="方正小标宋简体" w:eastAsia="方正小标宋简体" w:hAnsi="宋体"/>
          <w:w w:val="90"/>
          <w:sz w:val="44"/>
          <w:szCs w:val="44"/>
        </w:rPr>
      </w:pPr>
      <w:r>
        <w:rPr>
          <w:rFonts w:ascii="方正小标宋简体" w:eastAsia="方正小标宋简体" w:hAnsi="宋体"/>
          <w:w w:val="90"/>
          <w:sz w:val="44"/>
          <w:szCs w:val="44"/>
        </w:rPr>
        <w:tab/>
      </w:r>
    </w:p>
    <w:p w:rsidR="00D81163" w:rsidRDefault="001B69DA" w:rsidP="005A720F">
      <w:pPr>
        <w:adjustRightInd w:val="0"/>
        <w:snapToGrid w:val="0"/>
        <w:jc w:val="center"/>
        <w:rPr>
          <w:rFonts w:ascii="方正小标宋简体" w:eastAsia="方正小标宋简体"/>
          <w:sz w:val="44"/>
          <w:szCs w:val="44"/>
        </w:rPr>
      </w:pPr>
      <w:r w:rsidRPr="001B69DA">
        <w:rPr>
          <w:rFonts w:ascii="方正小标宋简体" w:eastAsia="方正小标宋简体" w:hint="eastAsia"/>
          <w:sz w:val="44"/>
          <w:szCs w:val="44"/>
        </w:rPr>
        <w:t>关于</w:t>
      </w:r>
      <w:r w:rsidR="00D81163">
        <w:rPr>
          <w:rFonts w:ascii="方正小标宋简体" w:eastAsia="方正小标宋简体" w:hint="eastAsia"/>
          <w:sz w:val="44"/>
          <w:szCs w:val="44"/>
        </w:rPr>
        <w:t>鼓励我市物管行业退役军人职工</w:t>
      </w:r>
    </w:p>
    <w:p w:rsidR="00EA6C87" w:rsidRDefault="00D81163" w:rsidP="005A720F">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参加全额</w:t>
      </w:r>
      <w:r w:rsidR="002B5581">
        <w:rPr>
          <w:rFonts w:ascii="方正小标宋简体" w:eastAsia="方正小标宋简体" w:hint="eastAsia"/>
          <w:sz w:val="44"/>
          <w:szCs w:val="44"/>
        </w:rPr>
        <w:t>减免</w:t>
      </w:r>
      <w:r>
        <w:rPr>
          <w:rFonts w:ascii="方正小标宋简体" w:eastAsia="方正小标宋简体" w:hint="eastAsia"/>
          <w:sz w:val="44"/>
          <w:szCs w:val="44"/>
        </w:rPr>
        <w:t>资助全日制高等教育的通知</w:t>
      </w:r>
    </w:p>
    <w:p w:rsidR="00EA6C87" w:rsidRPr="005A720F" w:rsidRDefault="00EA6C87" w:rsidP="00E46001">
      <w:pPr>
        <w:adjustRightInd w:val="0"/>
        <w:snapToGrid w:val="0"/>
        <w:spacing w:line="560" w:lineRule="exact"/>
        <w:rPr>
          <w:rFonts w:ascii="方正仿宋简体" w:eastAsia="方正仿宋简体" w:hAnsi="宋体" w:cs="宋体"/>
          <w:color w:val="000000"/>
          <w:kern w:val="0"/>
          <w:sz w:val="32"/>
          <w:szCs w:val="32"/>
        </w:rPr>
      </w:pPr>
    </w:p>
    <w:p w:rsidR="001B69DA" w:rsidRPr="005A720F" w:rsidRDefault="001B69DA" w:rsidP="00E46001">
      <w:pPr>
        <w:adjustRightInd w:val="0"/>
        <w:snapToGrid w:val="0"/>
        <w:spacing w:line="560" w:lineRule="exact"/>
        <w:rPr>
          <w:rFonts w:ascii="方正仿宋简体" w:eastAsia="方正仿宋简体" w:hAnsi="宋体" w:cs="宋体"/>
          <w:color w:val="000000"/>
          <w:kern w:val="0"/>
          <w:sz w:val="32"/>
          <w:szCs w:val="32"/>
        </w:rPr>
      </w:pPr>
      <w:r w:rsidRPr="005A720F">
        <w:rPr>
          <w:rFonts w:ascii="方正仿宋简体" w:eastAsia="方正仿宋简体" w:hAnsi="宋体" w:cs="宋体" w:hint="eastAsia"/>
          <w:color w:val="000000"/>
          <w:kern w:val="0"/>
          <w:sz w:val="32"/>
          <w:szCs w:val="32"/>
        </w:rPr>
        <w:t>各</w:t>
      </w:r>
      <w:r w:rsidR="00D81163" w:rsidRPr="005A720F">
        <w:rPr>
          <w:rFonts w:ascii="方正仿宋简体" w:eastAsia="方正仿宋简体" w:hAnsi="宋体" w:cs="宋体" w:hint="eastAsia"/>
          <w:color w:val="000000"/>
          <w:kern w:val="0"/>
          <w:sz w:val="32"/>
          <w:szCs w:val="32"/>
        </w:rPr>
        <w:t>物业服务企业，相关从业人员</w:t>
      </w:r>
      <w:r w:rsidRPr="005A720F">
        <w:rPr>
          <w:rFonts w:ascii="方正仿宋简体" w:eastAsia="方正仿宋简体" w:hAnsi="宋体" w:cs="宋体" w:hint="eastAsia"/>
          <w:color w:val="000000"/>
          <w:kern w:val="0"/>
          <w:sz w:val="32"/>
          <w:szCs w:val="32"/>
        </w:rPr>
        <w:t>：</w:t>
      </w:r>
    </w:p>
    <w:p w:rsidR="00D81163" w:rsidRPr="005A720F" w:rsidRDefault="00D81163" w:rsidP="00E46001">
      <w:pPr>
        <w:tabs>
          <w:tab w:val="left" w:pos="5400"/>
        </w:tabs>
        <w:adjustRightInd w:val="0"/>
        <w:snapToGrid w:val="0"/>
        <w:spacing w:line="560" w:lineRule="exact"/>
        <w:ind w:firstLineChars="200" w:firstLine="640"/>
        <w:rPr>
          <w:rFonts w:ascii="方正仿宋简体" w:eastAsia="方正仿宋简体" w:hAnsi="宋体"/>
          <w:color w:val="000000"/>
          <w:sz w:val="32"/>
          <w:szCs w:val="32"/>
        </w:rPr>
      </w:pPr>
      <w:r w:rsidRPr="005A720F">
        <w:rPr>
          <w:rFonts w:ascii="方正仿宋简体" w:eastAsia="方正仿宋简体" w:hAnsi="宋体" w:hint="eastAsia"/>
          <w:color w:val="000000"/>
          <w:sz w:val="32"/>
          <w:szCs w:val="32"/>
        </w:rPr>
        <w:t>根据国家教育部等六部门</w:t>
      </w:r>
      <w:r w:rsidR="002B5581" w:rsidRPr="005A720F">
        <w:rPr>
          <w:rFonts w:ascii="方正仿宋简体" w:eastAsia="方正仿宋简体" w:hAnsi="宋体" w:hint="eastAsia"/>
          <w:color w:val="000000"/>
          <w:sz w:val="32"/>
          <w:szCs w:val="32"/>
        </w:rPr>
        <w:t>印发的</w:t>
      </w:r>
      <w:r w:rsidRPr="005A720F">
        <w:rPr>
          <w:rFonts w:ascii="方正仿宋简体" w:eastAsia="方正仿宋简体" w:hAnsi="宋体" w:hint="eastAsia"/>
          <w:color w:val="000000"/>
          <w:sz w:val="32"/>
          <w:szCs w:val="32"/>
        </w:rPr>
        <w:t>《高职扩招专项工作实施方案》《关于做好</w:t>
      </w:r>
      <w:r w:rsidR="00D73A48">
        <w:rPr>
          <w:rFonts w:ascii="方正仿宋简体" w:eastAsia="方正仿宋简体" w:hAnsi="宋体" w:hint="eastAsia"/>
          <w:color w:val="000000"/>
          <w:sz w:val="32"/>
          <w:szCs w:val="32"/>
        </w:rPr>
        <w:t>2021</w:t>
      </w:r>
      <w:r w:rsidRPr="005A720F">
        <w:rPr>
          <w:rFonts w:ascii="方正仿宋简体" w:eastAsia="方正仿宋简体" w:hAnsi="宋体" w:hint="eastAsia"/>
          <w:color w:val="000000"/>
          <w:sz w:val="32"/>
          <w:szCs w:val="32"/>
        </w:rPr>
        <w:t>年高职</w:t>
      </w:r>
      <w:r w:rsidR="002B5581" w:rsidRPr="005A720F">
        <w:rPr>
          <w:rFonts w:ascii="方正仿宋简体" w:eastAsia="方正仿宋简体" w:hAnsi="宋体" w:hint="eastAsia"/>
          <w:color w:val="000000"/>
          <w:sz w:val="32"/>
          <w:szCs w:val="32"/>
        </w:rPr>
        <w:t>扩招专项工作的通知</w:t>
      </w:r>
      <w:r w:rsidRPr="005A720F">
        <w:rPr>
          <w:rFonts w:ascii="方正仿宋简体" w:eastAsia="方正仿宋简体" w:hAnsi="宋体" w:hint="eastAsia"/>
          <w:color w:val="000000"/>
          <w:sz w:val="32"/>
          <w:szCs w:val="32"/>
        </w:rPr>
        <w:t>》</w:t>
      </w:r>
      <w:r w:rsidR="002B5581" w:rsidRPr="005A720F">
        <w:rPr>
          <w:rFonts w:ascii="方正仿宋简体" w:eastAsia="方正仿宋简体" w:hAnsi="宋体" w:hint="eastAsia"/>
          <w:color w:val="000000"/>
          <w:sz w:val="32"/>
          <w:szCs w:val="32"/>
        </w:rPr>
        <w:t>，四川省教育厅等</w:t>
      </w:r>
      <w:proofErr w:type="gramStart"/>
      <w:r w:rsidR="002B5581" w:rsidRPr="005A720F">
        <w:rPr>
          <w:rFonts w:ascii="方正仿宋简体" w:eastAsia="方正仿宋简体" w:hAnsi="宋体" w:hint="eastAsia"/>
          <w:color w:val="000000"/>
          <w:sz w:val="32"/>
          <w:szCs w:val="32"/>
        </w:rPr>
        <w:t>九部门</w:t>
      </w:r>
      <w:proofErr w:type="gramEnd"/>
      <w:r w:rsidR="002B5581" w:rsidRPr="005A720F">
        <w:rPr>
          <w:rFonts w:ascii="方正仿宋简体" w:eastAsia="方正仿宋简体" w:hAnsi="宋体" w:hint="eastAsia"/>
          <w:color w:val="000000"/>
          <w:sz w:val="32"/>
          <w:szCs w:val="32"/>
        </w:rPr>
        <w:t>印发的《四川省</w:t>
      </w:r>
      <w:r w:rsidR="00D73A48">
        <w:rPr>
          <w:rFonts w:ascii="方正仿宋简体" w:eastAsia="方正仿宋简体" w:hAnsi="宋体" w:hint="eastAsia"/>
          <w:color w:val="000000"/>
          <w:sz w:val="32"/>
          <w:szCs w:val="32"/>
        </w:rPr>
        <w:t>2021</w:t>
      </w:r>
      <w:r w:rsidR="002B5581" w:rsidRPr="005A720F">
        <w:rPr>
          <w:rFonts w:ascii="方正仿宋简体" w:eastAsia="方正仿宋简体" w:hAnsi="宋体" w:hint="eastAsia"/>
          <w:color w:val="000000"/>
          <w:sz w:val="32"/>
          <w:szCs w:val="32"/>
        </w:rPr>
        <w:t>年高职扩招专项工作方案》相关精神，我会联合四川现代职业学院</w:t>
      </w:r>
      <w:r w:rsidR="000F15A0">
        <w:rPr>
          <w:rFonts w:ascii="方正仿宋简体" w:eastAsia="方正仿宋简体" w:hAnsi="宋体" w:hint="eastAsia"/>
          <w:color w:val="000000"/>
          <w:sz w:val="32"/>
          <w:szCs w:val="32"/>
        </w:rPr>
        <w:t>，</w:t>
      </w:r>
      <w:r w:rsidR="002B5581" w:rsidRPr="005A720F">
        <w:rPr>
          <w:rFonts w:ascii="方正仿宋简体" w:eastAsia="方正仿宋简体" w:hAnsi="宋体" w:hint="eastAsia"/>
          <w:color w:val="000000"/>
          <w:sz w:val="32"/>
          <w:szCs w:val="32"/>
        </w:rPr>
        <w:t>面向我市物业服务行业退役军人职工开展国家全额</w:t>
      </w:r>
      <w:r w:rsidR="000F15A0">
        <w:rPr>
          <w:rFonts w:ascii="方正仿宋简体" w:eastAsia="方正仿宋简体" w:hAnsi="宋体" w:hint="eastAsia"/>
          <w:color w:val="000000"/>
          <w:sz w:val="32"/>
          <w:szCs w:val="32"/>
        </w:rPr>
        <w:t>减免</w:t>
      </w:r>
      <w:r w:rsidR="002B5581" w:rsidRPr="005A720F">
        <w:rPr>
          <w:rFonts w:ascii="方正仿宋简体" w:eastAsia="方正仿宋简体" w:hAnsi="宋体" w:hint="eastAsia"/>
          <w:color w:val="000000"/>
          <w:sz w:val="32"/>
          <w:szCs w:val="32"/>
        </w:rPr>
        <w:t>资助全日制高等教育扩招工作，现将有关事项通知如下：</w:t>
      </w:r>
    </w:p>
    <w:p w:rsidR="002B5581" w:rsidRPr="00A21848" w:rsidRDefault="002B5581" w:rsidP="00E46001">
      <w:pPr>
        <w:tabs>
          <w:tab w:val="left" w:pos="5400"/>
        </w:tabs>
        <w:adjustRightInd w:val="0"/>
        <w:snapToGrid w:val="0"/>
        <w:spacing w:line="560" w:lineRule="exact"/>
        <w:ind w:firstLineChars="200" w:firstLine="640"/>
        <w:rPr>
          <w:rFonts w:ascii="黑体" w:eastAsia="黑体" w:hAnsi="黑体"/>
          <w:color w:val="000000"/>
          <w:sz w:val="32"/>
          <w:szCs w:val="32"/>
        </w:rPr>
      </w:pPr>
      <w:r w:rsidRPr="00A21848">
        <w:rPr>
          <w:rFonts w:ascii="黑体" w:eastAsia="黑体" w:hAnsi="黑体" w:hint="eastAsia"/>
          <w:color w:val="000000"/>
          <w:sz w:val="32"/>
          <w:szCs w:val="32"/>
        </w:rPr>
        <w:t>一、扩招对象</w:t>
      </w:r>
    </w:p>
    <w:p w:rsidR="002B5581" w:rsidRPr="005A720F" w:rsidRDefault="000F15A0" w:rsidP="00E46001">
      <w:pPr>
        <w:tabs>
          <w:tab w:val="left" w:pos="5400"/>
        </w:tabs>
        <w:adjustRightInd w:val="0"/>
        <w:snapToGrid w:val="0"/>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我市</w:t>
      </w:r>
      <w:r w:rsidRPr="005A720F">
        <w:rPr>
          <w:rFonts w:ascii="方正仿宋简体" w:eastAsia="方正仿宋简体" w:hAnsi="宋体" w:hint="eastAsia"/>
          <w:color w:val="000000"/>
          <w:sz w:val="32"/>
          <w:szCs w:val="32"/>
        </w:rPr>
        <w:t>物业服务从业人员</w:t>
      </w:r>
      <w:r>
        <w:rPr>
          <w:rFonts w:ascii="方正仿宋简体" w:eastAsia="方正仿宋简体" w:hAnsi="宋体" w:hint="eastAsia"/>
          <w:color w:val="000000"/>
          <w:sz w:val="32"/>
          <w:szCs w:val="32"/>
        </w:rPr>
        <w:t>中</w:t>
      </w:r>
      <w:r w:rsidR="002B5581" w:rsidRPr="005A720F">
        <w:rPr>
          <w:rFonts w:ascii="方正仿宋简体" w:eastAsia="方正仿宋简体" w:hAnsi="宋体" w:hint="eastAsia"/>
          <w:color w:val="000000"/>
          <w:sz w:val="32"/>
          <w:szCs w:val="32"/>
        </w:rPr>
        <w:t>2011年以后退役一年以上、自主就业的退役军人。</w:t>
      </w:r>
    </w:p>
    <w:p w:rsidR="002B5581" w:rsidRPr="00A21848" w:rsidRDefault="002B5581" w:rsidP="00E46001">
      <w:pPr>
        <w:tabs>
          <w:tab w:val="left" w:pos="5400"/>
        </w:tabs>
        <w:adjustRightInd w:val="0"/>
        <w:snapToGrid w:val="0"/>
        <w:spacing w:line="560" w:lineRule="exact"/>
        <w:ind w:firstLineChars="200" w:firstLine="640"/>
        <w:rPr>
          <w:rFonts w:ascii="黑体" w:eastAsia="黑体" w:hAnsi="黑体"/>
          <w:color w:val="000000"/>
          <w:sz w:val="32"/>
          <w:szCs w:val="32"/>
        </w:rPr>
      </w:pPr>
      <w:r w:rsidRPr="00A21848">
        <w:rPr>
          <w:rFonts w:ascii="黑体" w:eastAsia="黑体" w:hAnsi="黑体" w:hint="eastAsia"/>
          <w:color w:val="000000"/>
          <w:sz w:val="32"/>
          <w:szCs w:val="32"/>
        </w:rPr>
        <w:t>二、资助政策</w:t>
      </w:r>
    </w:p>
    <w:p w:rsidR="002B5581" w:rsidRPr="005A720F" w:rsidRDefault="002B5581" w:rsidP="00E46001">
      <w:pPr>
        <w:tabs>
          <w:tab w:val="left" w:pos="5400"/>
        </w:tabs>
        <w:adjustRightInd w:val="0"/>
        <w:snapToGrid w:val="0"/>
        <w:spacing w:line="560" w:lineRule="exact"/>
        <w:ind w:firstLineChars="200" w:firstLine="640"/>
        <w:rPr>
          <w:rFonts w:ascii="方正仿宋简体" w:eastAsia="方正仿宋简体" w:hAnsi="宋体"/>
          <w:color w:val="000000"/>
          <w:sz w:val="32"/>
          <w:szCs w:val="32"/>
        </w:rPr>
      </w:pPr>
      <w:r w:rsidRPr="005A720F">
        <w:rPr>
          <w:rFonts w:ascii="方正仿宋简体" w:eastAsia="方正仿宋简体" w:hAnsi="宋体" w:hint="eastAsia"/>
          <w:color w:val="000000"/>
          <w:sz w:val="32"/>
          <w:szCs w:val="32"/>
        </w:rPr>
        <w:t>通过本次高职扩招考入高等学校并到校报到入学的退役军人享受学费减免资助，学费</w:t>
      </w:r>
      <w:proofErr w:type="gramStart"/>
      <w:r w:rsidRPr="005A720F">
        <w:rPr>
          <w:rFonts w:ascii="方正仿宋简体" w:eastAsia="方正仿宋简体" w:hAnsi="宋体" w:hint="eastAsia"/>
          <w:color w:val="000000"/>
          <w:sz w:val="32"/>
          <w:szCs w:val="32"/>
        </w:rPr>
        <w:t>减免按</w:t>
      </w:r>
      <w:proofErr w:type="gramEnd"/>
      <w:r w:rsidRPr="005A720F">
        <w:rPr>
          <w:rFonts w:ascii="方正仿宋简体" w:eastAsia="方正仿宋简体" w:hAnsi="宋体" w:hint="eastAsia"/>
          <w:color w:val="000000"/>
          <w:sz w:val="32"/>
          <w:szCs w:val="32"/>
        </w:rPr>
        <w:t>学校实际收取学费金额执行，</w:t>
      </w:r>
      <w:r w:rsidRPr="005A720F">
        <w:rPr>
          <w:rFonts w:ascii="方正仿宋简体" w:eastAsia="方正仿宋简体" w:hAnsi="宋体" w:hint="eastAsia"/>
          <w:color w:val="000000"/>
          <w:sz w:val="32"/>
          <w:szCs w:val="32"/>
        </w:rPr>
        <w:lastRenderedPageBreak/>
        <w:t>每生每年最高不超过8000元，超出部分由学生自行负担。</w:t>
      </w:r>
    </w:p>
    <w:p w:rsidR="002B5581" w:rsidRPr="00A21848" w:rsidRDefault="002B5581" w:rsidP="00E46001">
      <w:pPr>
        <w:tabs>
          <w:tab w:val="left" w:pos="5400"/>
        </w:tabs>
        <w:adjustRightInd w:val="0"/>
        <w:snapToGrid w:val="0"/>
        <w:spacing w:line="560" w:lineRule="exact"/>
        <w:ind w:firstLineChars="200" w:firstLine="640"/>
        <w:rPr>
          <w:rFonts w:ascii="黑体" w:eastAsia="黑体" w:hAnsi="黑体"/>
          <w:color w:val="000000"/>
          <w:sz w:val="32"/>
          <w:szCs w:val="32"/>
        </w:rPr>
      </w:pPr>
      <w:r w:rsidRPr="00A21848">
        <w:rPr>
          <w:rFonts w:ascii="黑体" w:eastAsia="黑体" w:hAnsi="黑体" w:hint="eastAsia"/>
          <w:color w:val="000000"/>
          <w:sz w:val="32"/>
          <w:szCs w:val="32"/>
        </w:rPr>
        <w:t>三、招生计划</w:t>
      </w:r>
    </w:p>
    <w:p w:rsidR="005A720F" w:rsidRPr="005A720F" w:rsidRDefault="000F15A0" w:rsidP="00E46001">
      <w:pPr>
        <w:tabs>
          <w:tab w:val="left" w:pos="5400"/>
        </w:tabs>
        <w:adjustRightInd w:val="0"/>
        <w:snapToGrid w:val="0"/>
        <w:spacing w:line="560" w:lineRule="exact"/>
        <w:ind w:firstLineChars="200" w:firstLine="640"/>
        <w:rPr>
          <w:rFonts w:ascii="方正仿宋简体" w:eastAsia="方正仿宋简体" w:hAnsi="宋体"/>
          <w:color w:val="000000"/>
          <w:sz w:val="32"/>
          <w:szCs w:val="32"/>
        </w:rPr>
      </w:pPr>
      <w:r w:rsidRPr="005A720F">
        <w:rPr>
          <w:rFonts w:ascii="方正仿宋简体" w:eastAsia="方正仿宋简体" w:hAnsi="宋体" w:hint="eastAsia"/>
          <w:color w:val="000000"/>
          <w:sz w:val="32"/>
          <w:szCs w:val="32"/>
        </w:rPr>
        <w:t>四川现代职业学院</w:t>
      </w:r>
      <w:r>
        <w:rPr>
          <w:rFonts w:ascii="方正仿宋简体" w:eastAsia="方正仿宋简体" w:hAnsi="宋体" w:hint="eastAsia"/>
          <w:color w:val="000000"/>
          <w:sz w:val="32"/>
          <w:szCs w:val="32"/>
        </w:rPr>
        <w:t>针对</w:t>
      </w:r>
      <w:r w:rsidR="002B5581" w:rsidRPr="005A720F">
        <w:rPr>
          <w:rFonts w:ascii="方正仿宋简体" w:eastAsia="方正仿宋简体" w:hAnsi="宋体" w:hint="eastAsia"/>
          <w:color w:val="000000"/>
          <w:sz w:val="32"/>
          <w:szCs w:val="32"/>
        </w:rPr>
        <w:t>本次扩招招生</w:t>
      </w:r>
      <w:r>
        <w:rPr>
          <w:rFonts w:ascii="方正仿宋简体" w:eastAsia="方正仿宋简体" w:hAnsi="宋体" w:hint="eastAsia"/>
          <w:color w:val="000000"/>
          <w:sz w:val="32"/>
          <w:szCs w:val="32"/>
        </w:rPr>
        <w:t>共有</w:t>
      </w:r>
      <w:r w:rsidR="005A720F" w:rsidRPr="005A720F">
        <w:rPr>
          <w:rFonts w:ascii="方正仿宋简体" w:eastAsia="方正仿宋简体" w:hAnsi="宋体" w:hint="eastAsia"/>
          <w:color w:val="000000"/>
          <w:sz w:val="32"/>
          <w:szCs w:val="32"/>
        </w:rPr>
        <w:t>电子信息工程技术、</w:t>
      </w:r>
      <w:r w:rsidR="00D73A48">
        <w:rPr>
          <w:rFonts w:ascii="方正仿宋简体" w:eastAsia="方正仿宋简体" w:hAnsi="宋体" w:hint="eastAsia"/>
          <w:color w:val="000000"/>
          <w:sz w:val="32"/>
          <w:szCs w:val="32"/>
        </w:rPr>
        <w:t>现代</w:t>
      </w:r>
      <w:r w:rsidR="005A720F" w:rsidRPr="005A720F">
        <w:rPr>
          <w:rFonts w:ascii="方正仿宋简体" w:eastAsia="方正仿宋简体" w:hAnsi="宋体" w:hint="eastAsia"/>
          <w:color w:val="000000"/>
          <w:sz w:val="32"/>
          <w:szCs w:val="32"/>
        </w:rPr>
        <w:t>移动通信技术、</w:t>
      </w:r>
      <w:r w:rsidR="00D73A48">
        <w:rPr>
          <w:rFonts w:ascii="方正仿宋简体" w:eastAsia="方正仿宋简体" w:hAnsi="宋体" w:hint="eastAsia"/>
          <w:color w:val="000000"/>
          <w:sz w:val="32"/>
          <w:szCs w:val="32"/>
        </w:rPr>
        <w:t>机械设计与制造、</w:t>
      </w:r>
      <w:r w:rsidR="005A720F" w:rsidRPr="005A720F">
        <w:rPr>
          <w:rFonts w:ascii="方正仿宋简体" w:eastAsia="方正仿宋简体" w:hAnsi="宋体" w:hint="eastAsia"/>
          <w:color w:val="000000"/>
          <w:sz w:val="32"/>
          <w:szCs w:val="32"/>
        </w:rPr>
        <w:t>工业工程技术、</w:t>
      </w:r>
      <w:r w:rsidR="00D73A48">
        <w:rPr>
          <w:rFonts w:ascii="方正仿宋简体" w:eastAsia="方正仿宋简体" w:hAnsi="宋体" w:hint="eastAsia"/>
          <w:color w:val="000000"/>
          <w:sz w:val="32"/>
          <w:szCs w:val="32"/>
        </w:rPr>
        <w:t>大数据与</w:t>
      </w:r>
      <w:r w:rsidR="005A720F" w:rsidRPr="005A720F">
        <w:rPr>
          <w:rFonts w:ascii="方正仿宋简体" w:eastAsia="方正仿宋简体" w:hAnsi="宋体" w:hint="eastAsia"/>
          <w:color w:val="000000"/>
          <w:sz w:val="32"/>
          <w:szCs w:val="32"/>
        </w:rPr>
        <w:t>财务管理、</w:t>
      </w:r>
      <w:r w:rsidR="00D73A48">
        <w:rPr>
          <w:rFonts w:ascii="方正仿宋简体" w:eastAsia="方正仿宋简体" w:hAnsi="宋体" w:hint="eastAsia"/>
          <w:color w:val="000000"/>
          <w:sz w:val="32"/>
          <w:szCs w:val="32"/>
        </w:rPr>
        <w:t>航空物流管理、家具设计与制造、电子商务、酒店管理与数字化运营、建设工程管理、市场营销、法律事务12</w:t>
      </w:r>
      <w:r w:rsidR="005A720F" w:rsidRPr="005A720F">
        <w:rPr>
          <w:rFonts w:ascii="方正仿宋简体" w:eastAsia="方正仿宋简体" w:hAnsi="宋体" w:hint="eastAsia"/>
          <w:color w:val="000000"/>
          <w:sz w:val="32"/>
          <w:szCs w:val="32"/>
        </w:rPr>
        <w:t>个</w:t>
      </w:r>
      <w:r w:rsidR="002B5581" w:rsidRPr="005A720F">
        <w:rPr>
          <w:rFonts w:ascii="方正仿宋简体" w:eastAsia="方正仿宋简体" w:hAnsi="宋体" w:hint="eastAsia"/>
          <w:color w:val="000000"/>
          <w:sz w:val="32"/>
          <w:szCs w:val="32"/>
        </w:rPr>
        <w:t>专业</w:t>
      </w:r>
      <w:r w:rsidR="005A720F" w:rsidRPr="005A720F">
        <w:rPr>
          <w:rFonts w:ascii="方正仿宋简体" w:eastAsia="方正仿宋简体" w:hAnsi="宋体" w:hint="eastAsia"/>
          <w:color w:val="000000"/>
          <w:sz w:val="32"/>
          <w:szCs w:val="32"/>
        </w:rPr>
        <w:t>（</w:t>
      </w:r>
      <w:r w:rsidR="005A720F" w:rsidRPr="00A21848">
        <w:rPr>
          <w:rFonts w:ascii="方正仿宋简体" w:eastAsia="方正仿宋简体" w:hAnsi="宋体" w:hint="eastAsia"/>
          <w:color w:val="000000"/>
          <w:sz w:val="32"/>
          <w:szCs w:val="32"/>
        </w:rPr>
        <w:t>招生专业与计划</w:t>
      </w:r>
      <w:r w:rsidR="005A720F" w:rsidRPr="005A720F">
        <w:rPr>
          <w:rFonts w:ascii="方正仿宋简体" w:eastAsia="方正仿宋简体" w:hAnsi="宋体" w:hint="eastAsia"/>
          <w:color w:val="000000"/>
          <w:sz w:val="32"/>
          <w:szCs w:val="32"/>
        </w:rPr>
        <w:t>详见《</w:t>
      </w:r>
      <w:r w:rsidR="005A720F" w:rsidRPr="00A21848">
        <w:rPr>
          <w:rFonts w:ascii="方正仿宋简体" w:eastAsia="方正仿宋简体" w:hAnsi="宋体" w:hint="eastAsia"/>
          <w:color w:val="000000"/>
          <w:sz w:val="32"/>
          <w:szCs w:val="32"/>
        </w:rPr>
        <w:t>四川现代职业学院</w:t>
      </w:r>
      <w:r w:rsidR="00D73A48">
        <w:rPr>
          <w:rFonts w:ascii="方正仿宋简体" w:eastAsia="方正仿宋简体" w:hAnsi="宋体" w:hint="eastAsia"/>
          <w:color w:val="000000"/>
          <w:sz w:val="32"/>
          <w:szCs w:val="32"/>
        </w:rPr>
        <w:t>2021</w:t>
      </w:r>
      <w:r w:rsidR="005A720F" w:rsidRPr="00A21848">
        <w:rPr>
          <w:rFonts w:ascii="方正仿宋简体" w:eastAsia="方正仿宋简体" w:hAnsi="宋体" w:hint="eastAsia"/>
          <w:color w:val="000000"/>
          <w:sz w:val="32"/>
          <w:szCs w:val="32"/>
        </w:rPr>
        <w:t>年高职扩招专项招生简章</w:t>
      </w:r>
      <w:r w:rsidR="005A720F" w:rsidRPr="005A720F">
        <w:rPr>
          <w:rFonts w:ascii="方正仿宋简体" w:eastAsia="方正仿宋简体" w:hAnsi="宋体" w:hint="eastAsia"/>
          <w:color w:val="000000"/>
          <w:sz w:val="32"/>
          <w:szCs w:val="32"/>
        </w:rPr>
        <w:t>》），与全日制普通高校专科学生享受同等待遇，颁发全日制普通高校专科毕业证书。</w:t>
      </w:r>
    </w:p>
    <w:p w:rsidR="005A720F" w:rsidRPr="00A21848" w:rsidRDefault="005A720F" w:rsidP="00E46001">
      <w:pPr>
        <w:tabs>
          <w:tab w:val="left" w:pos="5400"/>
        </w:tabs>
        <w:adjustRightInd w:val="0"/>
        <w:snapToGrid w:val="0"/>
        <w:spacing w:line="560" w:lineRule="exact"/>
        <w:ind w:firstLineChars="200" w:firstLine="640"/>
        <w:rPr>
          <w:rFonts w:ascii="黑体" w:eastAsia="黑体" w:hAnsi="黑体"/>
          <w:color w:val="000000"/>
          <w:sz w:val="32"/>
          <w:szCs w:val="32"/>
        </w:rPr>
      </w:pPr>
      <w:r w:rsidRPr="00A21848">
        <w:rPr>
          <w:rFonts w:ascii="黑体" w:eastAsia="黑体" w:hAnsi="黑体" w:hint="eastAsia"/>
          <w:color w:val="000000"/>
          <w:sz w:val="32"/>
          <w:szCs w:val="32"/>
        </w:rPr>
        <w:t>四、教学安排</w:t>
      </w:r>
    </w:p>
    <w:p w:rsidR="005A720F" w:rsidRPr="005A720F" w:rsidRDefault="005A720F" w:rsidP="00E46001">
      <w:pPr>
        <w:tabs>
          <w:tab w:val="left" w:pos="5400"/>
        </w:tabs>
        <w:adjustRightInd w:val="0"/>
        <w:snapToGrid w:val="0"/>
        <w:spacing w:line="560" w:lineRule="exact"/>
        <w:ind w:firstLineChars="200" w:firstLine="640"/>
        <w:rPr>
          <w:rFonts w:ascii="方正仿宋简体" w:eastAsia="方正仿宋简体" w:hAnsi="宋体"/>
          <w:color w:val="000000"/>
          <w:sz w:val="32"/>
          <w:szCs w:val="32"/>
        </w:rPr>
      </w:pPr>
      <w:r w:rsidRPr="005A720F">
        <w:rPr>
          <w:rFonts w:ascii="方正仿宋简体" w:eastAsia="方正仿宋简体" w:hAnsi="宋体" w:hint="eastAsia"/>
          <w:color w:val="000000"/>
          <w:sz w:val="32"/>
          <w:szCs w:val="32"/>
        </w:rPr>
        <w:t>本次高职扩招专项录取学生，入学报到时间为</w:t>
      </w:r>
      <w:r w:rsidR="00D73A48">
        <w:rPr>
          <w:rFonts w:ascii="方正仿宋简体" w:eastAsia="方正仿宋简体" w:hAnsi="宋体" w:hint="eastAsia"/>
          <w:color w:val="000000"/>
          <w:sz w:val="32"/>
          <w:szCs w:val="32"/>
        </w:rPr>
        <w:t>2022</w:t>
      </w:r>
      <w:r w:rsidRPr="005A720F">
        <w:rPr>
          <w:rFonts w:ascii="方正仿宋简体" w:eastAsia="方正仿宋简体" w:hAnsi="宋体" w:hint="eastAsia"/>
          <w:color w:val="000000"/>
          <w:sz w:val="32"/>
          <w:szCs w:val="32"/>
        </w:rPr>
        <w:t>年春季入学。学制三年，学生可根据本人情况选择全日制脱产、工学交替、工学结合三种学习形式。</w:t>
      </w:r>
    </w:p>
    <w:p w:rsidR="005A720F" w:rsidRPr="00A21848" w:rsidRDefault="005A720F" w:rsidP="00E46001">
      <w:pPr>
        <w:tabs>
          <w:tab w:val="left" w:pos="5400"/>
        </w:tabs>
        <w:adjustRightInd w:val="0"/>
        <w:snapToGrid w:val="0"/>
        <w:spacing w:line="560" w:lineRule="exact"/>
        <w:ind w:firstLineChars="200" w:firstLine="640"/>
        <w:rPr>
          <w:rFonts w:ascii="黑体" w:eastAsia="黑体" w:hAnsi="黑体"/>
          <w:color w:val="000000"/>
          <w:sz w:val="32"/>
          <w:szCs w:val="32"/>
        </w:rPr>
      </w:pPr>
      <w:r w:rsidRPr="00A21848">
        <w:rPr>
          <w:rFonts w:ascii="黑体" w:eastAsia="黑体" w:hAnsi="黑体" w:hint="eastAsia"/>
          <w:color w:val="000000"/>
          <w:sz w:val="32"/>
          <w:szCs w:val="32"/>
        </w:rPr>
        <w:t>五、报名方式</w:t>
      </w:r>
    </w:p>
    <w:p w:rsidR="005A720F" w:rsidRPr="005A720F" w:rsidRDefault="005A720F" w:rsidP="00E46001">
      <w:pPr>
        <w:tabs>
          <w:tab w:val="left" w:pos="5400"/>
        </w:tabs>
        <w:adjustRightInd w:val="0"/>
        <w:snapToGrid w:val="0"/>
        <w:spacing w:line="560" w:lineRule="exact"/>
        <w:ind w:firstLineChars="200" w:firstLine="640"/>
        <w:rPr>
          <w:rFonts w:ascii="方正仿宋简体" w:eastAsia="方正仿宋简体" w:hAnsi="宋体"/>
          <w:color w:val="000000"/>
          <w:sz w:val="32"/>
          <w:szCs w:val="32"/>
        </w:rPr>
      </w:pPr>
      <w:r w:rsidRPr="005A720F">
        <w:rPr>
          <w:rFonts w:ascii="方正仿宋简体" w:eastAsia="方正仿宋简体" w:hAnsi="宋体" w:hint="eastAsia"/>
          <w:color w:val="000000"/>
          <w:sz w:val="32"/>
          <w:szCs w:val="32"/>
        </w:rPr>
        <w:t>符合条件的人员由所在单位统一填报《报名统计表》</w:t>
      </w:r>
      <w:r w:rsidR="00A21848">
        <w:rPr>
          <w:rFonts w:ascii="方正仿宋简体" w:eastAsia="方正仿宋简体" w:hAnsi="宋体" w:hint="eastAsia"/>
          <w:color w:val="000000"/>
          <w:sz w:val="32"/>
          <w:szCs w:val="32"/>
        </w:rPr>
        <w:t>（附件1）</w:t>
      </w:r>
      <w:r w:rsidRPr="005A720F">
        <w:rPr>
          <w:rFonts w:ascii="方正仿宋简体" w:eastAsia="方正仿宋简体" w:hAnsi="宋体" w:hint="eastAsia"/>
          <w:color w:val="000000"/>
          <w:sz w:val="32"/>
          <w:szCs w:val="32"/>
        </w:rPr>
        <w:t>，并于10月</w:t>
      </w:r>
      <w:r w:rsidR="00B4097B">
        <w:rPr>
          <w:rFonts w:ascii="方正仿宋简体" w:eastAsia="方正仿宋简体" w:hAnsi="宋体" w:hint="eastAsia"/>
          <w:color w:val="000000"/>
          <w:sz w:val="32"/>
          <w:szCs w:val="32"/>
        </w:rPr>
        <w:t>2</w:t>
      </w:r>
      <w:r w:rsidR="00D73A48">
        <w:rPr>
          <w:rFonts w:ascii="方正仿宋简体" w:eastAsia="方正仿宋简体" w:hAnsi="宋体" w:hint="eastAsia"/>
          <w:color w:val="000000"/>
          <w:sz w:val="32"/>
          <w:szCs w:val="32"/>
        </w:rPr>
        <w:t>0</w:t>
      </w:r>
      <w:r w:rsidRPr="005A720F">
        <w:rPr>
          <w:rFonts w:ascii="方正仿宋简体" w:eastAsia="方正仿宋简体" w:hAnsi="宋体" w:hint="eastAsia"/>
          <w:color w:val="000000"/>
          <w:sz w:val="32"/>
          <w:szCs w:val="32"/>
        </w:rPr>
        <w:t>日前回传至邮箱：</w:t>
      </w:r>
      <w:r w:rsidR="00A21848">
        <w:rPr>
          <w:rFonts w:ascii="方正仿宋简体" w:eastAsia="方正仿宋简体" w:hAnsi="宋体" w:hint="eastAsia"/>
          <w:color w:val="000000"/>
          <w:sz w:val="32"/>
          <w:szCs w:val="32"/>
        </w:rPr>
        <w:t>cdpma@sina.cn</w:t>
      </w:r>
    </w:p>
    <w:p w:rsidR="005A720F" w:rsidRDefault="005A720F" w:rsidP="00E46001">
      <w:pPr>
        <w:tabs>
          <w:tab w:val="left" w:pos="5400"/>
        </w:tabs>
        <w:adjustRightInd w:val="0"/>
        <w:snapToGrid w:val="0"/>
        <w:spacing w:line="560" w:lineRule="exact"/>
        <w:ind w:firstLineChars="200" w:firstLine="640"/>
        <w:rPr>
          <w:rFonts w:ascii="方正仿宋简体" w:eastAsia="方正仿宋简体" w:hAnsi="宋体"/>
          <w:color w:val="000000"/>
          <w:sz w:val="32"/>
          <w:szCs w:val="32"/>
        </w:rPr>
      </w:pPr>
      <w:r w:rsidRPr="005A720F">
        <w:rPr>
          <w:rFonts w:ascii="方正仿宋简体" w:eastAsia="方正仿宋简体" w:hAnsi="宋体" w:hint="eastAsia"/>
          <w:color w:val="000000"/>
          <w:sz w:val="32"/>
          <w:szCs w:val="32"/>
        </w:rPr>
        <w:t>协会受理报名信息后，由四川现代职业学院招生老师指导各企业及报名人员在11月</w:t>
      </w:r>
      <w:proofErr w:type="gramStart"/>
      <w:r w:rsidR="00D73A48">
        <w:rPr>
          <w:rFonts w:ascii="方正仿宋简体" w:eastAsia="方正仿宋简体" w:hAnsi="宋体" w:hint="eastAsia"/>
          <w:color w:val="000000"/>
          <w:sz w:val="32"/>
          <w:szCs w:val="32"/>
        </w:rPr>
        <w:t>上旬</w:t>
      </w:r>
      <w:r w:rsidRPr="005A720F">
        <w:rPr>
          <w:rFonts w:ascii="方正仿宋简体" w:eastAsia="方正仿宋简体" w:hAnsi="宋体" w:hint="eastAsia"/>
          <w:color w:val="000000"/>
          <w:sz w:val="32"/>
          <w:szCs w:val="32"/>
        </w:rPr>
        <w:t>前完善</w:t>
      </w:r>
      <w:proofErr w:type="gramEnd"/>
      <w:r w:rsidRPr="005A720F">
        <w:rPr>
          <w:rFonts w:ascii="方正仿宋简体" w:eastAsia="方正仿宋简体" w:hAnsi="宋体" w:hint="eastAsia"/>
          <w:color w:val="000000"/>
          <w:sz w:val="32"/>
          <w:szCs w:val="32"/>
        </w:rPr>
        <w:t>网上报名手续。</w:t>
      </w:r>
    </w:p>
    <w:p w:rsidR="00E46001" w:rsidRPr="00E46001" w:rsidRDefault="00E46001" w:rsidP="00E46001">
      <w:pPr>
        <w:tabs>
          <w:tab w:val="left" w:pos="5400"/>
        </w:tabs>
        <w:adjustRightInd w:val="0"/>
        <w:snapToGrid w:val="0"/>
        <w:spacing w:line="560" w:lineRule="exact"/>
        <w:ind w:firstLineChars="200" w:firstLine="640"/>
        <w:rPr>
          <w:rFonts w:ascii="黑体" w:eastAsia="黑体" w:hAnsi="黑体"/>
          <w:color w:val="000000"/>
          <w:sz w:val="32"/>
          <w:szCs w:val="32"/>
        </w:rPr>
      </w:pPr>
      <w:r w:rsidRPr="00E46001">
        <w:rPr>
          <w:rFonts w:ascii="黑体" w:eastAsia="黑体" w:hAnsi="黑体" w:hint="eastAsia"/>
          <w:color w:val="000000"/>
          <w:sz w:val="32"/>
          <w:szCs w:val="32"/>
        </w:rPr>
        <w:t>六、其他事项</w:t>
      </w:r>
    </w:p>
    <w:p w:rsidR="00E46001" w:rsidRPr="00577732" w:rsidRDefault="00E46001" w:rsidP="00E46001">
      <w:pPr>
        <w:tabs>
          <w:tab w:val="left" w:pos="5400"/>
        </w:tabs>
        <w:adjustRightInd w:val="0"/>
        <w:snapToGrid w:val="0"/>
        <w:spacing w:line="560" w:lineRule="exact"/>
        <w:ind w:firstLineChars="200" w:firstLine="640"/>
        <w:rPr>
          <w:rFonts w:ascii="方正仿宋简体" w:eastAsia="方正仿宋简体" w:hAnsi="宋体"/>
          <w:color w:val="000000"/>
          <w:sz w:val="32"/>
          <w:szCs w:val="32"/>
        </w:rPr>
      </w:pPr>
      <w:r>
        <w:rPr>
          <w:rFonts w:ascii="方正仿宋简体" w:eastAsia="方正仿宋简体" w:hAnsi="宋体" w:hint="eastAsia"/>
          <w:color w:val="000000"/>
          <w:sz w:val="32"/>
          <w:szCs w:val="32"/>
        </w:rPr>
        <w:t>我市物管行业中</w:t>
      </w:r>
      <w:r w:rsidR="00577732">
        <w:rPr>
          <w:rFonts w:ascii="方正仿宋简体" w:eastAsia="方正仿宋简体" w:hAnsi="宋体" w:hint="eastAsia"/>
          <w:color w:val="000000"/>
          <w:sz w:val="32"/>
          <w:szCs w:val="32"/>
        </w:rPr>
        <w:t>，</w:t>
      </w:r>
      <w:r w:rsidRPr="00E46001">
        <w:rPr>
          <w:rFonts w:ascii="方正仿宋简体" w:eastAsia="方正仿宋简体" w:hAnsi="宋体" w:hint="eastAsia"/>
          <w:color w:val="000000"/>
          <w:sz w:val="32"/>
          <w:szCs w:val="32"/>
        </w:rPr>
        <w:t>符合普通高校招生报名条件，具有四川省户籍或在川</w:t>
      </w:r>
      <w:proofErr w:type="gramStart"/>
      <w:r w:rsidRPr="00E46001">
        <w:rPr>
          <w:rFonts w:ascii="方正仿宋简体" w:eastAsia="方正仿宋简体" w:hAnsi="宋体" w:hint="eastAsia"/>
          <w:color w:val="000000"/>
          <w:sz w:val="32"/>
          <w:szCs w:val="32"/>
        </w:rPr>
        <w:t>务工半</w:t>
      </w:r>
      <w:proofErr w:type="gramEnd"/>
      <w:r w:rsidRPr="00E46001">
        <w:rPr>
          <w:rFonts w:ascii="方正仿宋简体" w:eastAsia="方正仿宋简体" w:hAnsi="宋体" w:hint="eastAsia"/>
          <w:color w:val="000000"/>
          <w:sz w:val="32"/>
          <w:szCs w:val="32"/>
        </w:rPr>
        <w:t>年以上外省户籍（需提供6个月以上劳动合同证明）的下岗失业</w:t>
      </w:r>
      <w:r>
        <w:rPr>
          <w:rFonts w:ascii="方正仿宋简体" w:eastAsia="方正仿宋简体" w:hAnsi="宋体" w:hint="eastAsia"/>
          <w:color w:val="000000"/>
          <w:sz w:val="32"/>
          <w:szCs w:val="32"/>
        </w:rPr>
        <w:t>人员、农民工、高素质农民，以及企业</w:t>
      </w:r>
      <w:r>
        <w:rPr>
          <w:rFonts w:ascii="方正仿宋简体" w:eastAsia="方正仿宋简体" w:hAnsi="宋体" w:hint="eastAsia"/>
          <w:color w:val="000000"/>
          <w:sz w:val="32"/>
          <w:szCs w:val="32"/>
        </w:rPr>
        <w:lastRenderedPageBreak/>
        <w:t>员工和基层农技人员等在岗群体，也可参加</w:t>
      </w:r>
      <w:r w:rsidR="00D73A48">
        <w:rPr>
          <w:rFonts w:ascii="方正仿宋简体" w:eastAsia="方正仿宋简体" w:hAnsi="宋体" w:hint="eastAsia"/>
          <w:color w:val="000000"/>
          <w:sz w:val="32"/>
          <w:szCs w:val="32"/>
        </w:rPr>
        <w:t>2021</w:t>
      </w:r>
      <w:r w:rsidRPr="005A720F">
        <w:rPr>
          <w:rFonts w:ascii="方正仿宋简体" w:eastAsia="方正仿宋简体" w:hAnsi="宋体" w:hint="eastAsia"/>
          <w:color w:val="000000"/>
          <w:sz w:val="32"/>
          <w:szCs w:val="32"/>
        </w:rPr>
        <w:t>年高职扩招</w:t>
      </w:r>
      <w:r>
        <w:rPr>
          <w:rFonts w:ascii="方正仿宋简体" w:eastAsia="方正仿宋简体" w:hAnsi="宋体" w:hint="eastAsia"/>
          <w:color w:val="000000"/>
          <w:sz w:val="32"/>
          <w:szCs w:val="32"/>
        </w:rPr>
        <w:t>报名，并按照现行规定享受资助政策，具体报名条件、报名程序和资助标准，可</w:t>
      </w:r>
      <w:r w:rsidRPr="00577732">
        <w:rPr>
          <w:rFonts w:ascii="方正仿宋简体" w:eastAsia="方正仿宋简体" w:hAnsi="宋体" w:hint="eastAsia"/>
          <w:color w:val="000000"/>
          <w:sz w:val="32"/>
          <w:szCs w:val="32"/>
        </w:rPr>
        <w:t>咨询四川现代职业学院招生老师。</w:t>
      </w:r>
    </w:p>
    <w:p w:rsidR="005A720F" w:rsidRPr="00E46001" w:rsidRDefault="00E46001" w:rsidP="00E46001">
      <w:pPr>
        <w:tabs>
          <w:tab w:val="left" w:pos="5400"/>
        </w:tabs>
        <w:adjustRightInd w:val="0"/>
        <w:snapToGrid w:val="0"/>
        <w:spacing w:line="560" w:lineRule="exact"/>
        <w:ind w:firstLineChars="200" w:firstLine="640"/>
        <w:rPr>
          <w:rFonts w:ascii="黑体" w:eastAsia="黑体" w:hAnsi="黑体"/>
          <w:color w:val="000000"/>
          <w:sz w:val="32"/>
          <w:szCs w:val="32"/>
        </w:rPr>
      </w:pPr>
      <w:r w:rsidRPr="00E46001">
        <w:rPr>
          <w:rFonts w:ascii="黑体" w:eastAsia="黑体" w:hAnsi="黑体" w:hint="eastAsia"/>
          <w:color w:val="000000"/>
          <w:sz w:val="32"/>
          <w:szCs w:val="32"/>
        </w:rPr>
        <w:t>七、联系方式</w:t>
      </w:r>
    </w:p>
    <w:p w:rsidR="005A720F" w:rsidRPr="005A720F" w:rsidRDefault="005A720F" w:rsidP="00E46001">
      <w:pPr>
        <w:pStyle w:val="a7"/>
        <w:widowControl w:val="0"/>
        <w:shd w:val="clear" w:color="auto" w:fill="FFFFFF"/>
        <w:adjustRightInd w:val="0"/>
        <w:snapToGrid w:val="0"/>
        <w:spacing w:before="0" w:beforeAutospacing="0" w:after="0" w:afterAutospacing="0" w:line="560" w:lineRule="exact"/>
        <w:ind w:firstLineChars="200" w:firstLine="640"/>
        <w:jc w:val="both"/>
        <w:rPr>
          <w:rFonts w:ascii="方正仿宋简体" w:eastAsia="方正仿宋简体"/>
          <w:spacing w:val="9"/>
          <w:sz w:val="32"/>
          <w:szCs w:val="32"/>
        </w:rPr>
      </w:pPr>
      <w:r w:rsidRPr="005A720F">
        <w:rPr>
          <w:rFonts w:ascii="方正仿宋简体" w:eastAsia="方正仿宋简体" w:hint="eastAsia"/>
          <w:color w:val="000000"/>
          <w:sz w:val="32"/>
          <w:szCs w:val="32"/>
        </w:rPr>
        <w:t>成都市物业管理协会 许老师 028-61515315</w:t>
      </w:r>
    </w:p>
    <w:p w:rsidR="005A720F" w:rsidRPr="00577732" w:rsidRDefault="005A720F" w:rsidP="00577732">
      <w:pPr>
        <w:tabs>
          <w:tab w:val="left" w:pos="5400"/>
        </w:tabs>
        <w:adjustRightInd w:val="0"/>
        <w:snapToGrid w:val="0"/>
        <w:spacing w:line="560" w:lineRule="exact"/>
        <w:ind w:firstLineChars="200" w:firstLine="640"/>
        <w:rPr>
          <w:rFonts w:ascii="方正仿宋简体" w:eastAsia="方正仿宋简体" w:hAnsi="宋体"/>
          <w:color w:val="000000"/>
          <w:sz w:val="32"/>
          <w:szCs w:val="32"/>
        </w:rPr>
      </w:pPr>
      <w:r w:rsidRPr="00577732">
        <w:rPr>
          <w:rFonts w:ascii="方正仿宋简体" w:eastAsia="方正仿宋简体" w:hAnsi="宋体" w:hint="eastAsia"/>
          <w:color w:val="000000"/>
          <w:sz w:val="32"/>
          <w:szCs w:val="32"/>
        </w:rPr>
        <w:t>四川现代职业学院   黄老师15982241965</w:t>
      </w:r>
    </w:p>
    <w:p w:rsidR="005A720F" w:rsidRPr="005A720F" w:rsidRDefault="005A720F" w:rsidP="00E46001">
      <w:pPr>
        <w:widowControl/>
        <w:tabs>
          <w:tab w:val="left" w:pos="5400"/>
        </w:tabs>
        <w:adjustRightInd w:val="0"/>
        <w:snapToGrid w:val="0"/>
        <w:spacing w:line="560" w:lineRule="exact"/>
        <w:ind w:firstLineChars="200" w:firstLine="640"/>
        <w:rPr>
          <w:rFonts w:ascii="方正仿宋简体" w:eastAsia="方正仿宋简体" w:hAnsi="宋体"/>
          <w:color w:val="000000"/>
          <w:sz w:val="32"/>
          <w:szCs w:val="32"/>
        </w:rPr>
      </w:pPr>
    </w:p>
    <w:p w:rsidR="00E46001" w:rsidRDefault="00E46001" w:rsidP="00E46001">
      <w:pPr>
        <w:widowControl/>
        <w:adjustRightInd w:val="0"/>
        <w:snapToGrid w:val="0"/>
        <w:spacing w:line="560" w:lineRule="exact"/>
        <w:ind w:firstLineChars="200" w:firstLine="640"/>
        <w:rPr>
          <w:rFonts w:ascii="方正仿宋简体" w:eastAsia="方正仿宋简体"/>
          <w:sz w:val="32"/>
          <w:szCs w:val="32"/>
        </w:rPr>
      </w:pPr>
      <w:r>
        <w:rPr>
          <w:rFonts w:ascii="方正仿宋简体" w:eastAsia="方正仿宋简体"/>
          <w:sz w:val="32"/>
          <w:szCs w:val="32"/>
        </w:rPr>
        <w:t>附件：</w:t>
      </w:r>
    </w:p>
    <w:p w:rsidR="00E46001" w:rsidRDefault="00E46001" w:rsidP="00E46001">
      <w:pPr>
        <w:widowControl/>
        <w:adjustRightInd w:val="0"/>
        <w:snapToGrid w:val="0"/>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1.</w:t>
      </w:r>
      <w:r w:rsidRPr="00E46001">
        <w:rPr>
          <w:rFonts w:ascii="方正仿宋简体" w:eastAsia="方正仿宋简体" w:hint="eastAsia"/>
          <w:sz w:val="32"/>
          <w:szCs w:val="32"/>
        </w:rPr>
        <w:t>成都市物业管理行业退役军人职工全额减免资助全日制高等教育报名统计表</w:t>
      </w:r>
    </w:p>
    <w:p w:rsidR="00E46001" w:rsidRPr="00E46001" w:rsidRDefault="00E46001" w:rsidP="00E46001">
      <w:pPr>
        <w:widowControl/>
        <w:adjustRightInd w:val="0"/>
        <w:snapToGrid w:val="0"/>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2.</w:t>
      </w:r>
      <w:r w:rsidRPr="00A21848">
        <w:rPr>
          <w:rFonts w:ascii="方正仿宋简体" w:eastAsia="方正仿宋简体" w:hAnsi="宋体" w:hint="eastAsia"/>
          <w:color w:val="000000"/>
          <w:sz w:val="32"/>
          <w:szCs w:val="32"/>
        </w:rPr>
        <w:t>四川现代职业学院</w:t>
      </w:r>
      <w:r w:rsidR="00D73A48">
        <w:rPr>
          <w:rFonts w:ascii="方正仿宋简体" w:eastAsia="方正仿宋简体" w:hAnsi="宋体" w:hint="eastAsia"/>
          <w:color w:val="000000"/>
          <w:sz w:val="32"/>
          <w:szCs w:val="32"/>
        </w:rPr>
        <w:t>2021</w:t>
      </w:r>
      <w:r w:rsidRPr="00A21848">
        <w:rPr>
          <w:rFonts w:ascii="方正仿宋简体" w:eastAsia="方正仿宋简体" w:hAnsi="宋体" w:hint="eastAsia"/>
          <w:color w:val="000000"/>
          <w:sz w:val="32"/>
          <w:szCs w:val="32"/>
        </w:rPr>
        <w:t>年高职扩招专项招生简章</w:t>
      </w:r>
    </w:p>
    <w:p w:rsidR="00E46001" w:rsidRPr="00E46001" w:rsidRDefault="00E46001" w:rsidP="00E46001">
      <w:pPr>
        <w:widowControl/>
        <w:adjustRightInd w:val="0"/>
        <w:snapToGrid w:val="0"/>
        <w:spacing w:line="520" w:lineRule="exact"/>
        <w:rPr>
          <w:rFonts w:ascii="方正仿宋简体" w:eastAsia="方正仿宋简体"/>
          <w:sz w:val="32"/>
          <w:szCs w:val="32"/>
        </w:rPr>
      </w:pPr>
    </w:p>
    <w:p w:rsidR="00E46001" w:rsidRDefault="00E46001" w:rsidP="00E46001">
      <w:pPr>
        <w:widowControl/>
        <w:adjustRightInd w:val="0"/>
        <w:snapToGrid w:val="0"/>
        <w:spacing w:line="520" w:lineRule="exact"/>
        <w:rPr>
          <w:rFonts w:ascii="方正仿宋简体" w:eastAsia="方正仿宋简体"/>
          <w:sz w:val="32"/>
          <w:szCs w:val="32"/>
        </w:rPr>
      </w:pPr>
    </w:p>
    <w:p w:rsidR="00E46001" w:rsidRDefault="00E46001" w:rsidP="00E46001">
      <w:pPr>
        <w:widowControl/>
        <w:adjustRightInd w:val="0"/>
        <w:snapToGrid w:val="0"/>
        <w:spacing w:line="520" w:lineRule="exact"/>
        <w:rPr>
          <w:rFonts w:ascii="方正仿宋简体" w:eastAsia="方正仿宋简体"/>
          <w:sz w:val="32"/>
          <w:szCs w:val="32"/>
        </w:rPr>
      </w:pPr>
    </w:p>
    <w:p w:rsidR="00E46001" w:rsidRDefault="00E46001" w:rsidP="00E46001">
      <w:pPr>
        <w:widowControl/>
        <w:adjustRightInd w:val="0"/>
        <w:snapToGrid w:val="0"/>
        <w:spacing w:line="520" w:lineRule="exact"/>
        <w:rPr>
          <w:rFonts w:ascii="方正仿宋简体" w:eastAsia="方正仿宋简体"/>
          <w:sz w:val="32"/>
          <w:szCs w:val="32"/>
        </w:rPr>
      </w:pPr>
    </w:p>
    <w:p w:rsidR="00E46001" w:rsidRDefault="00E46001" w:rsidP="00E46001">
      <w:pPr>
        <w:widowControl/>
        <w:adjustRightInd w:val="0"/>
        <w:snapToGrid w:val="0"/>
        <w:spacing w:line="520" w:lineRule="exact"/>
        <w:rPr>
          <w:rFonts w:ascii="方正仿宋简体" w:eastAsia="方正仿宋简体"/>
          <w:sz w:val="32"/>
          <w:szCs w:val="32"/>
        </w:rPr>
      </w:pPr>
    </w:p>
    <w:p w:rsidR="00E46001" w:rsidRPr="005C7CEF" w:rsidRDefault="00E46001" w:rsidP="00E46001">
      <w:pPr>
        <w:widowControl/>
        <w:adjustRightInd w:val="0"/>
        <w:snapToGrid w:val="0"/>
        <w:spacing w:line="520" w:lineRule="exact"/>
        <w:rPr>
          <w:rFonts w:ascii="方正仿宋简体" w:eastAsia="方正仿宋简体"/>
          <w:sz w:val="32"/>
          <w:szCs w:val="32"/>
        </w:rPr>
      </w:pPr>
    </w:p>
    <w:p w:rsidR="00E46001" w:rsidRDefault="00E46001" w:rsidP="00E46001">
      <w:pPr>
        <w:widowControl/>
        <w:adjustRightInd w:val="0"/>
        <w:snapToGrid w:val="0"/>
        <w:spacing w:line="520" w:lineRule="exact"/>
        <w:jc w:val="center"/>
        <w:rPr>
          <w:rFonts w:ascii="方正仿宋简体" w:eastAsia="方正仿宋简体" w:hAnsi="华文仿宋"/>
          <w:sz w:val="32"/>
          <w:szCs w:val="32"/>
        </w:rPr>
      </w:pPr>
      <w:r>
        <w:rPr>
          <w:rFonts w:ascii="方正仿宋简体" w:eastAsia="方正仿宋简体" w:hAnsi="华文仿宋" w:hint="eastAsia"/>
          <w:sz w:val="32"/>
          <w:szCs w:val="32"/>
        </w:rPr>
        <w:t xml:space="preserve">                </w:t>
      </w:r>
      <w:r w:rsidR="00577732">
        <w:rPr>
          <w:rFonts w:ascii="方正仿宋简体" w:eastAsia="方正仿宋简体" w:hAnsi="华文仿宋" w:hint="eastAsia"/>
          <w:sz w:val="32"/>
          <w:szCs w:val="32"/>
        </w:rPr>
        <w:t xml:space="preserve"> </w:t>
      </w:r>
      <w:r>
        <w:rPr>
          <w:rFonts w:ascii="方正仿宋简体" w:eastAsia="方正仿宋简体" w:hAnsi="华文仿宋" w:hint="eastAsia"/>
          <w:sz w:val="32"/>
          <w:szCs w:val="32"/>
        </w:rPr>
        <w:t>成都市物业管理协会</w:t>
      </w:r>
    </w:p>
    <w:p w:rsidR="00E46001" w:rsidRDefault="00E46001" w:rsidP="00E46001">
      <w:pPr>
        <w:widowControl/>
        <w:adjustRightInd w:val="0"/>
        <w:snapToGrid w:val="0"/>
        <w:spacing w:line="520" w:lineRule="exact"/>
        <w:jc w:val="center"/>
        <w:rPr>
          <w:rFonts w:ascii="方正仿宋简体" w:eastAsia="方正仿宋简体" w:hAnsi="华文仿宋"/>
          <w:sz w:val="32"/>
          <w:szCs w:val="32"/>
        </w:rPr>
      </w:pPr>
      <w:r>
        <w:rPr>
          <w:rFonts w:ascii="方正仿宋简体" w:eastAsia="方正仿宋简体" w:hAnsi="华文仿宋" w:hint="eastAsia"/>
          <w:sz w:val="32"/>
          <w:szCs w:val="32"/>
        </w:rPr>
        <w:t xml:space="preserve">                </w:t>
      </w:r>
      <w:r w:rsidR="00577732">
        <w:rPr>
          <w:rFonts w:ascii="方正仿宋简体" w:eastAsia="方正仿宋简体" w:hAnsi="华文仿宋" w:hint="eastAsia"/>
          <w:sz w:val="32"/>
          <w:szCs w:val="32"/>
        </w:rPr>
        <w:t xml:space="preserve"> </w:t>
      </w:r>
      <w:r w:rsidR="00D73A48">
        <w:rPr>
          <w:rFonts w:ascii="方正仿宋简体" w:eastAsia="方正仿宋简体" w:hAnsi="华文仿宋" w:hint="eastAsia"/>
          <w:sz w:val="32"/>
          <w:szCs w:val="32"/>
        </w:rPr>
        <w:t>2021</w:t>
      </w:r>
      <w:r>
        <w:rPr>
          <w:rFonts w:ascii="方正仿宋简体" w:eastAsia="方正仿宋简体" w:hAnsi="华文仿宋" w:hint="eastAsia"/>
          <w:sz w:val="32"/>
          <w:szCs w:val="32"/>
        </w:rPr>
        <w:t>年</w:t>
      </w:r>
      <w:r w:rsidR="00D73A48">
        <w:rPr>
          <w:rFonts w:ascii="方正仿宋简体" w:eastAsia="方正仿宋简体" w:hAnsi="华文仿宋" w:hint="eastAsia"/>
          <w:sz w:val="32"/>
          <w:szCs w:val="32"/>
        </w:rPr>
        <w:t>9</w:t>
      </w:r>
      <w:r>
        <w:rPr>
          <w:rFonts w:ascii="方正仿宋简体" w:eastAsia="方正仿宋简体" w:hAnsi="华文仿宋" w:hint="eastAsia"/>
          <w:sz w:val="32"/>
          <w:szCs w:val="32"/>
        </w:rPr>
        <w:t>月</w:t>
      </w:r>
      <w:r w:rsidR="00D73A48">
        <w:rPr>
          <w:rFonts w:ascii="方正仿宋简体" w:eastAsia="方正仿宋简体" w:hAnsi="华文仿宋" w:hint="eastAsia"/>
          <w:sz w:val="32"/>
          <w:szCs w:val="32"/>
        </w:rPr>
        <w:t>1</w:t>
      </w:r>
      <w:r w:rsidR="00AE630B">
        <w:rPr>
          <w:rFonts w:ascii="方正仿宋简体" w:eastAsia="方正仿宋简体" w:hAnsi="华文仿宋" w:hint="eastAsia"/>
          <w:sz w:val="32"/>
          <w:szCs w:val="32"/>
        </w:rPr>
        <w:t>8</w:t>
      </w:r>
      <w:r>
        <w:rPr>
          <w:rFonts w:ascii="方正仿宋简体" w:eastAsia="方正仿宋简体" w:hAnsi="华文仿宋" w:hint="eastAsia"/>
          <w:sz w:val="32"/>
          <w:szCs w:val="32"/>
        </w:rPr>
        <w:t>日</w:t>
      </w: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Pr="00577732"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spacing w:line="520" w:lineRule="exact"/>
        <w:rPr>
          <w:rFonts w:ascii="方正仿宋简体" w:eastAsia="方正仿宋简体" w:hAnsi="华文仿宋"/>
          <w:color w:val="000000"/>
          <w:sz w:val="32"/>
          <w:szCs w:val="32"/>
        </w:rPr>
      </w:pPr>
    </w:p>
    <w:p w:rsidR="00E46001" w:rsidRDefault="00E46001" w:rsidP="00E46001">
      <w:pPr>
        <w:widowControl/>
        <w:adjustRightInd w:val="0"/>
        <w:snapToGrid w:val="0"/>
        <w:jc w:val="left"/>
        <w:rPr>
          <w:rFonts w:ascii="宋体" w:eastAsia="方正仿宋_GBK" w:hAnsi="宋体" w:cs="方正仿宋_GBK"/>
          <w:kern w:val="0"/>
          <w:sz w:val="10"/>
          <w:szCs w:val="10"/>
        </w:rPr>
      </w:pPr>
      <w:r>
        <w:rPr>
          <w:rFonts w:ascii="宋体" w:eastAsia="黑体" w:hAnsi="宋体" w:hint="eastAsia"/>
          <w:sz w:val="28"/>
          <w:szCs w:val="28"/>
        </w:rPr>
        <w:t>信息公开属性：</w:t>
      </w:r>
      <w:r>
        <w:rPr>
          <w:rFonts w:ascii="宋体" w:eastAsia="方正小标宋简体" w:hAnsi="宋体" w:hint="eastAsia"/>
          <w:sz w:val="28"/>
          <w:szCs w:val="28"/>
        </w:rPr>
        <w:t>主动公开</w:t>
      </w:r>
    </w:p>
    <w:p w:rsidR="00E46001" w:rsidRDefault="005C79F2" w:rsidP="00E46001">
      <w:pPr>
        <w:widowControl/>
        <w:jc w:val="left"/>
        <w:rPr>
          <w:rFonts w:ascii="宋体" w:eastAsia="方正仿宋简体" w:hAnsi="宋体"/>
          <w:sz w:val="28"/>
          <w:szCs w:val="28"/>
        </w:rPr>
        <w:sectPr w:rsidR="00E46001" w:rsidSect="00EA6C87">
          <w:footerReference w:type="even" r:id="rId10"/>
          <w:footerReference w:type="default" r:id="rId11"/>
          <w:footerReference w:type="first" r:id="rId12"/>
          <w:pgSz w:w="11906" w:h="16838"/>
          <w:pgMar w:top="2041" w:right="1588" w:bottom="2041" w:left="1588" w:header="851" w:footer="1588" w:gutter="0"/>
          <w:cols w:space="720"/>
          <w:titlePg/>
          <w:docGrid w:type="linesAndChars" w:linePitch="312"/>
        </w:sectPr>
      </w:pPr>
      <w:r>
        <w:rPr>
          <w:noProof/>
        </w:rPr>
        <mc:AlternateContent>
          <mc:Choice Requires="wps">
            <w:drawing>
              <wp:anchor distT="4294967295" distB="4294967295" distL="114300" distR="114300" simplePos="0" relativeHeight="251668480" behindDoc="0" locked="0" layoutInCell="1" allowOverlap="1">
                <wp:simplePos x="0" y="0"/>
                <wp:positionH relativeFrom="column">
                  <wp:posOffset>0</wp:posOffset>
                </wp:positionH>
                <wp:positionV relativeFrom="paragraph">
                  <wp:posOffset>40004</wp:posOffset>
                </wp:positionV>
                <wp:extent cx="5534025" cy="0"/>
                <wp:effectExtent l="0" t="0" r="9525" b="19050"/>
                <wp:wrapNone/>
                <wp:docPr id="5"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34025"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5pt" to="435.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">
                <o:lock v:ext="edit" shapetype="f"/>
              </v:line>
            </w:pict>
          </mc:Fallback>
        </mc:AlternateContent>
      </w:r>
      <w:r>
        <w:rPr>
          <w:noProof/>
        </w:rPr>
        <mc:AlternateContent>
          <mc:Choice Requires="wps">
            <w:drawing>
              <wp:anchor distT="4294967295" distB="4294967295" distL="114300" distR="114300" simplePos="0" relativeHeight="251667456" behindDoc="0" locked="0" layoutInCell="1" allowOverlap="1">
                <wp:simplePos x="0" y="0"/>
                <wp:positionH relativeFrom="column">
                  <wp:posOffset>0</wp:posOffset>
                </wp:positionH>
                <wp:positionV relativeFrom="paragraph">
                  <wp:posOffset>398779</wp:posOffset>
                </wp:positionV>
                <wp:extent cx="5534025" cy="0"/>
                <wp:effectExtent l="0" t="0" r="9525"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34025" cy="0"/>
                        </a:xfrm>
                        <a:prstGeom prst="line">
                          <a:avLst/>
                        </a:prstGeom>
                        <a:ln w="12700"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4pt" to="435.7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" strokeweight="1pt">
                <o:lock v:ext="edit" shapetype="f"/>
              </v:line>
            </w:pict>
          </mc:Fallback>
        </mc:AlternateContent>
      </w:r>
      <w:r w:rsidR="00E46001">
        <w:rPr>
          <w:rFonts w:ascii="宋体" w:eastAsia="方正仿宋简体" w:hAnsi="宋体" w:hint="eastAsia"/>
          <w:sz w:val="28"/>
          <w:szCs w:val="28"/>
        </w:rPr>
        <w:t>成都市物业管理协会秘书处</w:t>
      </w:r>
      <w:r w:rsidR="00E46001">
        <w:rPr>
          <w:rFonts w:ascii="宋体" w:eastAsia="方正仿宋简体" w:hAnsi="宋体" w:hint="eastAsia"/>
          <w:sz w:val="28"/>
          <w:szCs w:val="28"/>
        </w:rPr>
        <w:t xml:space="preserve">  </w:t>
      </w:r>
      <w:r w:rsidR="00E46001">
        <w:rPr>
          <w:rFonts w:ascii="宋体" w:eastAsia="方正仿宋简体" w:hAnsi="宋体"/>
          <w:sz w:val="28"/>
          <w:szCs w:val="28"/>
        </w:rPr>
        <w:t xml:space="preserve">  </w:t>
      </w:r>
      <w:r w:rsidR="00E46001">
        <w:rPr>
          <w:rFonts w:ascii="宋体" w:eastAsia="方正仿宋简体" w:hAnsi="宋体" w:hint="eastAsia"/>
          <w:sz w:val="28"/>
          <w:szCs w:val="28"/>
        </w:rPr>
        <w:t xml:space="preserve">     </w:t>
      </w:r>
      <w:r w:rsidR="00E46001">
        <w:rPr>
          <w:rFonts w:ascii="宋体" w:eastAsia="方正仿宋简体" w:hAnsi="宋体"/>
          <w:sz w:val="28"/>
          <w:szCs w:val="28"/>
        </w:rPr>
        <w:t xml:space="preserve"> </w:t>
      </w:r>
      <w:r w:rsidR="00E46001">
        <w:rPr>
          <w:rFonts w:ascii="宋体" w:eastAsia="方正仿宋简体" w:hAnsi="宋体" w:hint="eastAsia"/>
          <w:sz w:val="28"/>
          <w:szCs w:val="28"/>
        </w:rPr>
        <w:t xml:space="preserve"> </w:t>
      </w:r>
      <w:r w:rsidR="00AE630B">
        <w:rPr>
          <w:rFonts w:ascii="宋体" w:eastAsia="方正仿宋简体" w:hAnsi="宋体" w:hint="eastAsia"/>
          <w:sz w:val="28"/>
          <w:szCs w:val="28"/>
        </w:rPr>
        <w:t xml:space="preserve">  </w:t>
      </w:r>
      <w:r w:rsidR="00E46001">
        <w:rPr>
          <w:rFonts w:ascii="宋体" w:eastAsia="方正仿宋简体" w:hAnsi="宋体" w:hint="eastAsia"/>
          <w:sz w:val="28"/>
          <w:szCs w:val="28"/>
        </w:rPr>
        <w:t xml:space="preserve">    </w:t>
      </w:r>
      <w:r w:rsidR="00D73A48">
        <w:rPr>
          <w:rFonts w:ascii="宋体" w:eastAsia="方正仿宋简体" w:hAnsi="宋体"/>
          <w:sz w:val="28"/>
          <w:szCs w:val="28"/>
        </w:rPr>
        <w:t>202</w:t>
      </w:r>
      <w:r w:rsidR="00D73A48">
        <w:rPr>
          <w:rFonts w:ascii="宋体" w:eastAsia="方正仿宋简体" w:hAnsi="宋体" w:hint="eastAsia"/>
          <w:sz w:val="28"/>
          <w:szCs w:val="28"/>
        </w:rPr>
        <w:t>1</w:t>
      </w:r>
      <w:r w:rsidR="00E46001">
        <w:rPr>
          <w:rFonts w:ascii="宋体" w:eastAsia="方正仿宋简体" w:hAnsi="宋体" w:hint="eastAsia"/>
          <w:sz w:val="28"/>
          <w:szCs w:val="28"/>
        </w:rPr>
        <w:t>年</w:t>
      </w:r>
      <w:r w:rsidR="00D73A48">
        <w:rPr>
          <w:rFonts w:ascii="宋体" w:eastAsia="方正仿宋简体" w:hAnsi="宋体" w:hint="eastAsia"/>
          <w:sz w:val="28"/>
          <w:szCs w:val="28"/>
        </w:rPr>
        <w:t>9</w:t>
      </w:r>
      <w:r w:rsidR="00E46001">
        <w:rPr>
          <w:rFonts w:ascii="宋体" w:eastAsia="方正仿宋简体" w:hAnsi="宋体" w:hint="eastAsia"/>
          <w:sz w:val="28"/>
          <w:szCs w:val="28"/>
        </w:rPr>
        <w:t>月</w:t>
      </w:r>
      <w:r w:rsidR="00D73A48">
        <w:rPr>
          <w:rFonts w:ascii="宋体" w:eastAsia="方正仿宋简体" w:hAnsi="宋体" w:hint="eastAsia"/>
          <w:sz w:val="28"/>
          <w:szCs w:val="28"/>
        </w:rPr>
        <w:t>1</w:t>
      </w:r>
      <w:r w:rsidR="00AE630B">
        <w:rPr>
          <w:rFonts w:ascii="宋体" w:eastAsia="方正仿宋简体" w:hAnsi="宋体" w:hint="eastAsia"/>
          <w:sz w:val="28"/>
          <w:szCs w:val="28"/>
        </w:rPr>
        <w:t>8</w:t>
      </w:r>
      <w:r w:rsidR="00E46001">
        <w:rPr>
          <w:rFonts w:ascii="宋体" w:eastAsia="方正仿宋简体" w:hAnsi="宋体" w:hint="eastAsia"/>
          <w:sz w:val="28"/>
          <w:szCs w:val="28"/>
        </w:rPr>
        <w:t>日印发</w:t>
      </w:r>
    </w:p>
    <w:p w:rsidR="00A21848" w:rsidRPr="00A21848" w:rsidRDefault="00A21848" w:rsidP="005C79F2">
      <w:pPr>
        <w:autoSpaceDE w:val="0"/>
        <w:adjustRightInd w:val="0"/>
        <w:snapToGrid w:val="0"/>
        <w:spacing w:afterLines="50" w:after="156" w:line="560" w:lineRule="exact"/>
        <w:rPr>
          <w:rFonts w:ascii="黑体" w:eastAsia="黑体" w:hAnsi="黑体" w:cs="Helvetica"/>
          <w:color w:val="333333"/>
          <w:kern w:val="0"/>
          <w:sz w:val="32"/>
          <w:szCs w:val="32"/>
        </w:rPr>
      </w:pPr>
      <w:r w:rsidRPr="00A21848">
        <w:rPr>
          <w:rFonts w:ascii="黑体" w:eastAsia="黑体" w:hAnsi="黑体" w:cs="Helvetica" w:hint="eastAsia"/>
          <w:color w:val="333333"/>
          <w:kern w:val="0"/>
          <w:sz w:val="32"/>
          <w:szCs w:val="32"/>
        </w:rPr>
        <w:lastRenderedPageBreak/>
        <w:t>附件1</w:t>
      </w:r>
    </w:p>
    <w:p w:rsidR="00E46001" w:rsidRDefault="00A21848" w:rsidP="00E46001">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成都市物业管理行业退役军人职工</w:t>
      </w:r>
    </w:p>
    <w:p w:rsidR="00A21848" w:rsidRDefault="00A21848" w:rsidP="00E46001">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全额减免资助全日制高等教育</w:t>
      </w:r>
      <w:r w:rsidRPr="00A21848">
        <w:rPr>
          <w:rFonts w:ascii="方正小标宋简体" w:eastAsia="方正小标宋简体" w:hint="eastAsia"/>
          <w:sz w:val="44"/>
          <w:szCs w:val="44"/>
        </w:rPr>
        <w:t>报名统计表</w:t>
      </w:r>
    </w:p>
    <w:p w:rsidR="00F20ED5" w:rsidRDefault="00F20ED5" w:rsidP="00F20ED5">
      <w:pPr>
        <w:widowControl/>
        <w:tabs>
          <w:tab w:val="left" w:pos="5400"/>
        </w:tabs>
        <w:adjustRightInd w:val="0"/>
        <w:snapToGrid w:val="0"/>
        <w:spacing w:line="520" w:lineRule="exact"/>
        <w:rPr>
          <w:rFonts w:ascii="方正小标宋简体" w:eastAsia="方正小标宋简体"/>
          <w:sz w:val="44"/>
          <w:szCs w:val="44"/>
        </w:rPr>
      </w:pPr>
    </w:p>
    <w:p w:rsidR="00A21848" w:rsidRPr="00F20ED5" w:rsidRDefault="00F20ED5" w:rsidP="00F20ED5">
      <w:pPr>
        <w:widowControl/>
        <w:tabs>
          <w:tab w:val="left" w:pos="5400"/>
        </w:tabs>
        <w:adjustRightInd w:val="0"/>
        <w:snapToGrid w:val="0"/>
        <w:spacing w:line="520" w:lineRule="exact"/>
        <w:rPr>
          <w:rFonts w:ascii="方正仿宋简体" w:eastAsia="方正仿宋简体"/>
          <w:sz w:val="32"/>
          <w:szCs w:val="32"/>
        </w:rPr>
      </w:pPr>
      <w:r w:rsidRPr="00F20ED5">
        <w:rPr>
          <w:rFonts w:ascii="方正仿宋简体" w:eastAsia="方正仿宋简体" w:hint="eastAsia"/>
          <w:sz w:val="32"/>
          <w:szCs w:val="32"/>
        </w:rPr>
        <w:t xml:space="preserve">报名单位（盖章）：                            </w:t>
      </w:r>
    </w:p>
    <w:tbl>
      <w:tblPr>
        <w:tblStyle w:val="ac"/>
        <w:tblW w:w="12882" w:type="dxa"/>
        <w:tblLook w:val="04A0" w:firstRow="1" w:lastRow="0" w:firstColumn="1" w:lastColumn="0" w:noHBand="0" w:noVBand="1"/>
      </w:tblPr>
      <w:tblGrid>
        <w:gridCol w:w="959"/>
        <w:gridCol w:w="1317"/>
        <w:gridCol w:w="1676"/>
        <w:gridCol w:w="2410"/>
        <w:gridCol w:w="4819"/>
        <w:gridCol w:w="1701"/>
      </w:tblGrid>
      <w:tr w:rsidR="00F20ED5" w:rsidRPr="00F20ED5" w:rsidTr="00F20ED5">
        <w:tc>
          <w:tcPr>
            <w:tcW w:w="959"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r w:rsidRPr="00F20ED5">
              <w:rPr>
                <w:rFonts w:ascii="方正仿宋简体" w:eastAsia="方正仿宋简体" w:hint="eastAsia"/>
                <w:sz w:val="32"/>
                <w:szCs w:val="32"/>
              </w:rPr>
              <w:t>序号</w:t>
            </w:r>
          </w:p>
        </w:tc>
        <w:tc>
          <w:tcPr>
            <w:tcW w:w="1317"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r w:rsidRPr="00F20ED5">
              <w:rPr>
                <w:rFonts w:ascii="方正仿宋简体" w:eastAsia="方正仿宋简体" w:hint="eastAsia"/>
                <w:sz w:val="32"/>
                <w:szCs w:val="32"/>
              </w:rPr>
              <w:t>姓名</w:t>
            </w:r>
          </w:p>
        </w:tc>
        <w:tc>
          <w:tcPr>
            <w:tcW w:w="1676"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r w:rsidRPr="00F20ED5">
              <w:rPr>
                <w:rFonts w:ascii="方正仿宋简体" w:eastAsia="方正仿宋简体" w:hint="eastAsia"/>
                <w:sz w:val="32"/>
                <w:szCs w:val="32"/>
              </w:rPr>
              <w:t>退役时间</w:t>
            </w:r>
          </w:p>
        </w:tc>
        <w:tc>
          <w:tcPr>
            <w:tcW w:w="2410" w:type="dxa"/>
          </w:tcPr>
          <w:p w:rsidR="00F20ED5" w:rsidRPr="00F20ED5" w:rsidRDefault="00B475EE" w:rsidP="00A21848">
            <w:pPr>
              <w:widowControl/>
              <w:tabs>
                <w:tab w:val="left" w:pos="5400"/>
              </w:tabs>
              <w:adjustRightInd w:val="0"/>
              <w:snapToGrid w:val="0"/>
              <w:spacing w:line="520" w:lineRule="exact"/>
              <w:jc w:val="center"/>
              <w:rPr>
                <w:rFonts w:ascii="方正仿宋简体" w:eastAsia="方正仿宋简体"/>
                <w:sz w:val="32"/>
                <w:szCs w:val="32"/>
              </w:rPr>
            </w:pPr>
            <w:r>
              <w:rPr>
                <w:rFonts w:ascii="方正仿宋简体" w:eastAsia="方正仿宋简体" w:hint="eastAsia"/>
                <w:sz w:val="32"/>
                <w:szCs w:val="32"/>
              </w:rPr>
              <w:t>是否自主就</w:t>
            </w:r>
            <w:r w:rsidR="00F20ED5" w:rsidRPr="00F20ED5">
              <w:rPr>
                <w:rFonts w:ascii="方正仿宋简体" w:eastAsia="方正仿宋简体" w:hint="eastAsia"/>
                <w:sz w:val="32"/>
                <w:szCs w:val="32"/>
              </w:rPr>
              <w:t>业</w:t>
            </w:r>
          </w:p>
        </w:tc>
        <w:tc>
          <w:tcPr>
            <w:tcW w:w="4819"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r w:rsidRPr="00F20ED5">
              <w:rPr>
                <w:rFonts w:ascii="方正仿宋简体" w:eastAsia="方正仿宋简体" w:hint="eastAsia"/>
                <w:sz w:val="32"/>
                <w:szCs w:val="32"/>
              </w:rPr>
              <w:t>身份证</w:t>
            </w:r>
            <w:r>
              <w:rPr>
                <w:rFonts w:ascii="方正仿宋简体" w:eastAsia="方正仿宋简体" w:hint="eastAsia"/>
                <w:sz w:val="32"/>
                <w:szCs w:val="32"/>
              </w:rPr>
              <w:t>号码</w:t>
            </w:r>
          </w:p>
        </w:tc>
        <w:tc>
          <w:tcPr>
            <w:tcW w:w="1701"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r>
              <w:rPr>
                <w:rFonts w:ascii="方正仿宋简体" w:eastAsia="方正仿宋简体" w:hint="eastAsia"/>
                <w:sz w:val="32"/>
                <w:szCs w:val="32"/>
              </w:rPr>
              <w:t>联系电话</w:t>
            </w:r>
          </w:p>
        </w:tc>
      </w:tr>
      <w:tr w:rsidR="00F20ED5" w:rsidRPr="00F20ED5" w:rsidTr="00F20ED5">
        <w:tc>
          <w:tcPr>
            <w:tcW w:w="959"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r>
              <w:rPr>
                <w:rFonts w:ascii="方正仿宋简体" w:eastAsia="方正仿宋简体" w:hint="eastAsia"/>
                <w:sz w:val="32"/>
                <w:szCs w:val="32"/>
              </w:rPr>
              <w:t>1</w:t>
            </w:r>
          </w:p>
        </w:tc>
        <w:tc>
          <w:tcPr>
            <w:tcW w:w="1317"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1676"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2410"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4819"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1701"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r>
      <w:tr w:rsidR="00F20ED5" w:rsidRPr="00F20ED5" w:rsidTr="00F20ED5">
        <w:tc>
          <w:tcPr>
            <w:tcW w:w="959"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r>
              <w:rPr>
                <w:rFonts w:ascii="方正仿宋简体" w:eastAsia="方正仿宋简体" w:hint="eastAsia"/>
                <w:sz w:val="32"/>
                <w:szCs w:val="32"/>
              </w:rPr>
              <w:t>2</w:t>
            </w:r>
          </w:p>
        </w:tc>
        <w:tc>
          <w:tcPr>
            <w:tcW w:w="1317"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1676"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2410"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4819"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1701"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r>
      <w:tr w:rsidR="00F20ED5" w:rsidRPr="00F20ED5" w:rsidTr="00F20ED5">
        <w:tc>
          <w:tcPr>
            <w:tcW w:w="959"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r>
              <w:rPr>
                <w:rFonts w:ascii="方正仿宋简体" w:eastAsia="方正仿宋简体" w:hint="eastAsia"/>
                <w:sz w:val="32"/>
                <w:szCs w:val="32"/>
              </w:rPr>
              <w:t>3</w:t>
            </w:r>
          </w:p>
        </w:tc>
        <w:tc>
          <w:tcPr>
            <w:tcW w:w="1317"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1676"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2410"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4819"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1701"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r>
      <w:tr w:rsidR="00F20ED5" w:rsidRPr="00F20ED5" w:rsidTr="00F20ED5">
        <w:tc>
          <w:tcPr>
            <w:tcW w:w="959" w:type="dxa"/>
          </w:tcPr>
          <w:p w:rsid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r>
              <w:rPr>
                <w:rFonts w:ascii="方正仿宋简体" w:eastAsia="方正仿宋简体" w:hint="eastAsia"/>
                <w:sz w:val="32"/>
                <w:szCs w:val="32"/>
              </w:rPr>
              <w:t>4</w:t>
            </w:r>
          </w:p>
        </w:tc>
        <w:tc>
          <w:tcPr>
            <w:tcW w:w="1317"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1676"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2410"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4819"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1701"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r>
      <w:tr w:rsidR="00F20ED5" w:rsidRPr="00F20ED5" w:rsidTr="00F20ED5">
        <w:tc>
          <w:tcPr>
            <w:tcW w:w="959" w:type="dxa"/>
          </w:tcPr>
          <w:p w:rsid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r>
              <w:rPr>
                <w:rFonts w:ascii="方正仿宋简体" w:eastAsia="方正仿宋简体" w:hint="eastAsia"/>
                <w:sz w:val="32"/>
                <w:szCs w:val="32"/>
              </w:rPr>
              <w:t>5</w:t>
            </w:r>
          </w:p>
        </w:tc>
        <w:tc>
          <w:tcPr>
            <w:tcW w:w="1317"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1676"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2410"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4819"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1701"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r>
      <w:tr w:rsidR="00F20ED5" w:rsidRPr="00F20ED5" w:rsidTr="00F20ED5">
        <w:tc>
          <w:tcPr>
            <w:tcW w:w="959" w:type="dxa"/>
          </w:tcPr>
          <w:p w:rsid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r>
              <w:rPr>
                <w:rFonts w:ascii="方正仿宋简体" w:eastAsia="方正仿宋简体" w:hint="eastAsia"/>
                <w:sz w:val="32"/>
                <w:szCs w:val="32"/>
              </w:rPr>
              <w:t>6</w:t>
            </w:r>
          </w:p>
        </w:tc>
        <w:tc>
          <w:tcPr>
            <w:tcW w:w="1317"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1676"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2410"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4819"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1701"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r>
      <w:tr w:rsidR="00F20ED5" w:rsidRPr="00F20ED5" w:rsidTr="00F20ED5">
        <w:tc>
          <w:tcPr>
            <w:tcW w:w="959" w:type="dxa"/>
          </w:tcPr>
          <w:p w:rsid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r>
              <w:rPr>
                <w:rFonts w:ascii="方正仿宋简体" w:eastAsia="方正仿宋简体" w:hint="eastAsia"/>
                <w:sz w:val="32"/>
                <w:szCs w:val="32"/>
              </w:rPr>
              <w:t>7</w:t>
            </w:r>
          </w:p>
        </w:tc>
        <w:tc>
          <w:tcPr>
            <w:tcW w:w="1317"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1676"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2410"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4819"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1701"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r>
      <w:tr w:rsidR="00F20ED5" w:rsidRPr="00F20ED5" w:rsidTr="00F20ED5">
        <w:tc>
          <w:tcPr>
            <w:tcW w:w="959" w:type="dxa"/>
          </w:tcPr>
          <w:p w:rsid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r>
              <w:rPr>
                <w:rFonts w:ascii="方正仿宋简体" w:eastAsia="方正仿宋简体" w:hint="eastAsia"/>
                <w:sz w:val="32"/>
                <w:szCs w:val="32"/>
              </w:rPr>
              <w:t>8</w:t>
            </w:r>
          </w:p>
        </w:tc>
        <w:tc>
          <w:tcPr>
            <w:tcW w:w="1317"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1676"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2410"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4819"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c>
          <w:tcPr>
            <w:tcW w:w="1701" w:type="dxa"/>
          </w:tcPr>
          <w:p w:rsidR="00F20ED5" w:rsidRPr="00F20ED5" w:rsidRDefault="00F20ED5" w:rsidP="00A21848">
            <w:pPr>
              <w:widowControl/>
              <w:tabs>
                <w:tab w:val="left" w:pos="5400"/>
              </w:tabs>
              <w:adjustRightInd w:val="0"/>
              <w:snapToGrid w:val="0"/>
              <w:spacing w:line="520" w:lineRule="exact"/>
              <w:jc w:val="center"/>
              <w:rPr>
                <w:rFonts w:ascii="方正仿宋简体" w:eastAsia="方正仿宋简体"/>
                <w:sz w:val="32"/>
                <w:szCs w:val="32"/>
              </w:rPr>
            </w:pPr>
          </w:p>
        </w:tc>
      </w:tr>
    </w:tbl>
    <w:p w:rsidR="00F20ED5" w:rsidRDefault="00F20ED5" w:rsidP="00F20ED5">
      <w:pPr>
        <w:widowControl/>
        <w:tabs>
          <w:tab w:val="left" w:pos="5400"/>
        </w:tabs>
        <w:adjustRightInd w:val="0"/>
        <w:snapToGrid w:val="0"/>
        <w:spacing w:line="520" w:lineRule="exact"/>
        <w:rPr>
          <w:rFonts w:ascii="方正仿宋简体" w:eastAsia="方正仿宋简体"/>
          <w:sz w:val="32"/>
          <w:szCs w:val="32"/>
        </w:rPr>
        <w:sectPr w:rsidR="00F20ED5" w:rsidSect="00E46001">
          <w:footerReference w:type="first" r:id="rId13"/>
          <w:pgSz w:w="16838" w:h="11906" w:orient="landscape"/>
          <w:pgMar w:top="1588" w:right="2041" w:bottom="1588" w:left="2041" w:header="851" w:footer="1588" w:gutter="0"/>
          <w:cols w:space="720"/>
          <w:titlePg/>
          <w:docGrid w:type="linesAndChars" w:linePitch="312"/>
        </w:sectPr>
      </w:pPr>
      <w:r w:rsidRPr="00F20ED5">
        <w:rPr>
          <w:rFonts w:ascii="方正仿宋简体" w:eastAsia="方正仿宋简体" w:hint="eastAsia"/>
          <w:sz w:val="32"/>
          <w:szCs w:val="32"/>
        </w:rPr>
        <w:t xml:space="preserve">单位联系人：    </w:t>
      </w:r>
      <w:r>
        <w:rPr>
          <w:rFonts w:ascii="方正仿宋简体" w:eastAsia="方正仿宋简体" w:hint="eastAsia"/>
          <w:sz w:val="32"/>
          <w:szCs w:val="32"/>
        </w:rPr>
        <w:t xml:space="preserve">       </w:t>
      </w:r>
      <w:r w:rsidRPr="00F20ED5">
        <w:rPr>
          <w:rFonts w:ascii="方正仿宋简体" w:eastAsia="方正仿宋简体" w:hint="eastAsia"/>
          <w:sz w:val="32"/>
          <w:szCs w:val="32"/>
        </w:rPr>
        <w:t>联系电话：</w:t>
      </w:r>
    </w:p>
    <w:p w:rsidR="00F20ED5" w:rsidRPr="00F20ED5" w:rsidRDefault="00F20ED5" w:rsidP="005C79F2">
      <w:pPr>
        <w:autoSpaceDE w:val="0"/>
        <w:adjustRightInd w:val="0"/>
        <w:snapToGrid w:val="0"/>
        <w:spacing w:afterLines="50" w:after="156" w:line="560" w:lineRule="exact"/>
        <w:rPr>
          <w:rFonts w:ascii="黑体" w:eastAsia="黑体" w:hAnsi="黑体" w:cs="Helvetica"/>
          <w:color w:val="333333"/>
          <w:kern w:val="0"/>
          <w:sz w:val="32"/>
          <w:szCs w:val="32"/>
        </w:rPr>
      </w:pPr>
      <w:r w:rsidRPr="00F20ED5">
        <w:rPr>
          <w:rFonts w:ascii="黑体" w:eastAsia="黑体" w:hAnsi="黑体" w:cs="Helvetica" w:hint="eastAsia"/>
          <w:color w:val="333333"/>
          <w:kern w:val="0"/>
          <w:sz w:val="32"/>
          <w:szCs w:val="32"/>
        </w:rPr>
        <w:lastRenderedPageBreak/>
        <w:t>附件2</w:t>
      </w:r>
    </w:p>
    <w:p w:rsidR="00F20ED5" w:rsidRPr="00F20ED5" w:rsidRDefault="00F20ED5" w:rsidP="00F20ED5">
      <w:pPr>
        <w:adjustRightInd w:val="0"/>
        <w:snapToGrid w:val="0"/>
        <w:jc w:val="center"/>
        <w:rPr>
          <w:rFonts w:ascii="方正小标宋简体" w:eastAsia="方正小标宋简体"/>
          <w:sz w:val="44"/>
          <w:szCs w:val="44"/>
        </w:rPr>
      </w:pPr>
      <w:r w:rsidRPr="00F20ED5">
        <w:rPr>
          <w:rFonts w:ascii="方正小标宋简体" w:eastAsia="方正小标宋简体" w:hint="eastAsia"/>
          <w:sz w:val="44"/>
          <w:szCs w:val="44"/>
        </w:rPr>
        <w:t>四川现代职业学院</w:t>
      </w:r>
    </w:p>
    <w:p w:rsidR="00F20ED5" w:rsidRPr="00F20ED5" w:rsidRDefault="007003F3" w:rsidP="00F20ED5">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2021</w:t>
      </w:r>
      <w:r w:rsidR="00F20ED5" w:rsidRPr="00F20ED5">
        <w:rPr>
          <w:rFonts w:ascii="方正小标宋简体" w:eastAsia="方正小标宋简体" w:hint="eastAsia"/>
          <w:sz w:val="44"/>
          <w:szCs w:val="44"/>
        </w:rPr>
        <w:t>年高职扩招专项招生简章</w:t>
      </w:r>
    </w:p>
    <w:p w:rsidR="00F20ED5" w:rsidRPr="00F20ED5" w:rsidRDefault="00F20ED5" w:rsidP="00F20ED5">
      <w:pPr>
        <w:spacing w:line="400" w:lineRule="exact"/>
        <w:jc w:val="center"/>
        <w:rPr>
          <w:rFonts w:ascii="方正楷体简体" w:eastAsia="方正楷体简体" w:hAnsi="华文楷体" w:cs="华文楷体"/>
          <w:sz w:val="32"/>
          <w:szCs w:val="32"/>
        </w:rPr>
      </w:pPr>
      <w:r w:rsidRPr="00F20ED5">
        <w:rPr>
          <w:rFonts w:ascii="方正楷体简体" w:eastAsia="方正楷体简体" w:hAnsi="华文楷体" w:cs="华文楷体" w:hint="eastAsia"/>
          <w:sz w:val="32"/>
          <w:szCs w:val="32"/>
        </w:rPr>
        <w:t>招生代码：5191</w:t>
      </w:r>
    </w:p>
    <w:p w:rsidR="00F20ED5" w:rsidRDefault="00F20ED5" w:rsidP="00F20ED5">
      <w:pPr>
        <w:spacing w:line="400" w:lineRule="exact"/>
        <w:jc w:val="left"/>
        <w:rPr>
          <w:b/>
          <w:sz w:val="28"/>
          <w:szCs w:val="28"/>
        </w:rPr>
      </w:pPr>
    </w:p>
    <w:p w:rsidR="00F20ED5" w:rsidRPr="00F20ED5" w:rsidRDefault="00F20ED5" w:rsidP="005C79F2">
      <w:pPr>
        <w:adjustRightInd w:val="0"/>
        <w:snapToGrid w:val="0"/>
        <w:spacing w:beforeLines="50" w:before="156" w:afterLines="50" w:after="156" w:line="520" w:lineRule="exact"/>
        <w:ind w:firstLineChars="200" w:firstLine="640"/>
        <w:jc w:val="left"/>
        <w:rPr>
          <w:rFonts w:ascii="黑体" w:eastAsia="黑体" w:hAnsi="黑体"/>
          <w:sz w:val="32"/>
          <w:szCs w:val="32"/>
        </w:rPr>
      </w:pPr>
      <w:r w:rsidRPr="00F20ED5">
        <w:rPr>
          <w:rFonts w:ascii="黑体" w:eastAsia="黑体" w:hAnsi="黑体" w:hint="eastAsia"/>
          <w:sz w:val="32"/>
          <w:szCs w:val="32"/>
        </w:rPr>
        <w:t>【招生对象】</w:t>
      </w:r>
    </w:p>
    <w:p w:rsidR="00F20ED5" w:rsidRPr="00F20ED5" w:rsidRDefault="00F20ED5" w:rsidP="00F20ED5">
      <w:pPr>
        <w:adjustRightInd w:val="0"/>
        <w:snapToGrid w:val="0"/>
        <w:spacing w:line="520" w:lineRule="exact"/>
        <w:ind w:firstLineChars="200" w:firstLine="640"/>
        <w:jc w:val="left"/>
        <w:rPr>
          <w:rFonts w:ascii="方正仿宋简体" w:eastAsia="方正仿宋简体"/>
          <w:sz w:val="32"/>
          <w:szCs w:val="32"/>
        </w:rPr>
      </w:pPr>
      <w:r w:rsidRPr="00F20ED5">
        <w:rPr>
          <w:rFonts w:ascii="方正仿宋简体" w:eastAsia="方正仿宋简体" w:hint="eastAsia"/>
          <w:sz w:val="32"/>
          <w:szCs w:val="32"/>
        </w:rPr>
        <w:t>退役军人、企业在职人员、下岗失业人员、农民工、新型职业农民、基层农技人员</w:t>
      </w:r>
    </w:p>
    <w:p w:rsidR="00F20ED5" w:rsidRPr="00F20ED5" w:rsidRDefault="00F20ED5" w:rsidP="00F20ED5">
      <w:pPr>
        <w:adjustRightInd w:val="0"/>
        <w:snapToGrid w:val="0"/>
        <w:spacing w:line="520" w:lineRule="exact"/>
        <w:ind w:firstLineChars="200" w:firstLine="640"/>
        <w:jc w:val="left"/>
        <w:rPr>
          <w:rFonts w:ascii="方正仿宋简体" w:eastAsia="方正仿宋简体"/>
          <w:sz w:val="32"/>
          <w:szCs w:val="32"/>
        </w:rPr>
      </w:pPr>
      <w:r w:rsidRPr="00F20ED5">
        <w:rPr>
          <w:rFonts w:ascii="方正仿宋简体" w:eastAsia="方正仿宋简体" w:hint="eastAsia"/>
          <w:sz w:val="32"/>
          <w:szCs w:val="32"/>
        </w:rPr>
        <w:t>与全日制普通高校专科学生享受同等待遇，享受全日制普通高校专科毕业证书</w:t>
      </w:r>
    </w:p>
    <w:p w:rsidR="00F20ED5" w:rsidRDefault="00F20ED5" w:rsidP="005C79F2">
      <w:pPr>
        <w:adjustRightInd w:val="0"/>
        <w:snapToGrid w:val="0"/>
        <w:spacing w:beforeLines="50" w:before="156" w:afterLines="50" w:after="156" w:line="520" w:lineRule="exact"/>
        <w:ind w:firstLineChars="200" w:firstLine="640"/>
        <w:jc w:val="left"/>
        <w:rPr>
          <w:rFonts w:ascii="黑体" w:eastAsia="黑体" w:hAnsi="黑体"/>
          <w:sz w:val="32"/>
          <w:szCs w:val="32"/>
        </w:rPr>
      </w:pPr>
      <w:r w:rsidRPr="00F20ED5">
        <w:rPr>
          <w:rFonts w:ascii="黑体" w:eastAsia="黑体" w:hAnsi="黑体" w:hint="eastAsia"/>
          <w:sz w:val="32"/>
          <w:szCs w:val="32"/>
        </w:rPr>
        <w:t>【招生专业与计划】</w:t>
      </w:r>
    </w:p>
    <w:tbl>
      <w:tblPr>
        <w:tblW w:w="8459" w:type="dxa"/>
        <w:jc w:val="center"/>
        <w:tblInd w:w="93" w:type="dxa"/>
        <w:tblLook w:val="04A0" w:firstRow="1" w:lastRow="0" w:firstColumn="1" w:lastColumn="0" w:noHBand="0" w:noVBand="1"/>
      </w:tblPr>
      <w:tblGrid>
        <w:gridCol w:w="2719"/>
        <w:gridCol w:w="1280"/>
        <w:gridCol w:w="926"/>
        <w:gridCol w:w="1300"/>
        <w:gridCol w:w="854"/>
        <w:gridCol w:w="1380"/>
      </w:tblGrid>
      <w:tr w:rsidR="007003F3" w:rsidRPr="00AE630B" w:rsidTr="00AE630B">
        <w:trPr>
          <w:trHeight w:val="295"/>
          <w:jc w:val="center"/>
        </w:trPr>
        <w:tc>
          <w:tcPr>
            <w:tcW w:w="27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b/>
                <w:color w:val="000000"/>
                <w:kern w:val="0"/>
                <w:sz w:val="24"/>
              </w:rPr>
            </w:pPr>
            <w:r w:rsidRPr="00AE630B">
              <w:rPr>
                <w:rFonts w:ascii="宋体" w:hAnsi="宋体" w:cs="宋体" w:hint="eastAsia"/>
                <w:b/>
                <w:color w:val="000000"/>
                <w:kern w:val="0"/>
                <w:sz w:val="24"/>
              </w:rPr>
              <w:t>专业名称</w:t>
            </w:r>
          </w:p>
        </w:tc>
        <w:tc>
          <w:tcPr>
            <w:tcW w:w="2205" w:type="dxa"/>
            <w:gridSpan w:val="2"/>
            <w:tcBorders>
              <w:top w:val="single" w:sz="4" w:space="0" w:color="auto"/>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b/>
                <w:color w:val="000000"/>
                <w:kern w:val="0"/>
                <w:sz w:val="24"/>
              </w:rPr>
            </w:pPr>
            <w:r w:rsidRPr="00AE630B">
              <w:rPr>
                <w:rFonts w:ascii="宋体" w:hAnsi="宋体" w:cs="宋体" w:hint="eastAsia"/>
                <w:b/>
                <w:color w:val="000000"/>
                <w:kern w:val="0"/>
                <w:sz w:val="24"/>
              </w:rPr>
              <w:t>退役军人</w:t>
            </w:r>
          </w:p>
        </w:tc>
        <w:tc>
          <w:tcPr>
            <w:tcW w:w="2154" w:type="dxa"/>
            <w:gridSpan w:val="2"/>
            <w:tcBorders>
              <w:top w:val="single" w:sz="4" w:space="0" w:color="auto"/>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b/>
                <w:color w:val="000000"/>
                <w:kern w:val="0"/>
                <w:sz w:val="24"/>
              </w:rPr>
            </w:pPr>
            <w:r w:rsidRPr="00AE630B">
              <w:rPr>
                <w:rFonts w:ascii="宋体" w:hAnsi="宋体" w:cs="宋体" w:hint="eastAsia"/>
                <w:b/>
                <w:color w:val="000000"/>
                <w:kern w:val="0"/>
                <w:sz w:val="24"/>
              </w:rPr>
              <w:t>非退役军人</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30B" w:rsidRPr="00AE630B" w:rsidRDefault="007003F3" w:rsidP="00AE630B">
            <w:pPr>
              <w:widowControl/>
              <w:adjustRightInd w:val="0"/>
              <w:snapToGrid w:val="0"/>
              <w:spacing w:line="400" w:lineRule="atLeast"/>
              <w:jc w:val="center"/>
              <w:rPr>
                <w:rFonts w:ascii="宋体" w:hAnsi="宋体" w:cs="宋体" w:hint="eastAsia"/>
                <w:b/>
                <w:color w:val="000000"/>
                <w:kern w:val="0"/>
                <w:sz w:val="24"/>
              </w:rPr>
            </w:pPr>
            <w:r w:rsidRPr="00AE630B">
              <w:rPr>
                <w:rFonts w:ascii="宋体" w:hAnsi="宋体" w:cs="宋体" w:hint="eastAsia"/>
                <w:b/>
                <w:color w:val="000000"/>
                <w:kern w:val="0"/>
                <w:sz w:val="24"/>
              </w:rPr>
              <w:t>收费标准</w:t>
            </w:r>
          </w:p>
          <w:p w:rsidR="007003F3" w:rsidRPr="00AE630B" w:rsidRDefault="007003F3" w:rsidP="00AE630B">
            <w:pPr>
              <w:widowControl/>
              <w:adjustRightInd w:val="0"/>
              <w:snapToGrid w:val="0"/>
              <w:spacing w:line="400" w:lineRule="atLeast"/>
              <w:jc w:val="center"/>
              <w:rPr>
                <w:rFonts w:ascii="宋体" w:hAnsi="宋体" w:cs="宋体"/>
                <w:b/>
                <w:color w:val="000000"/>
                <w:kern w:val="0"/>
                <w:sz w:val="24"/>
              </w:rPr>
            </w:pPr>
            <w:r w:rsidRPr="00AE630B">
              <w:rPr>
                <w:rFonts w:ascii="宋体" w:hAnsi="宋体" w:cs="宋体" w:hint="eastAsia"/>
                <w:b/>
                <w:color w:val="000000"/>
                <w:kern w:val="0"/>
                <w:sz w:val="24"/>
              </w:rPr>
              <w:t>（元/年）</w:t>
            </w:r>
          </w:p>
        </w:tc>
      </w:tr>
      <w:tr w:rsidR="007003F3" w:rsidRPr="00AE630B" w:rsidTr="00AE630B">
        <w:trPr>
          <w:trHeight w:val="295"/>
          <w:jc w:val="center"/>
        </w:trPr>
        <w:tc>
          <w:tcPr>
            <w:tcW w:w="2719" w:type="dxa"/>
            <w:vMerge/>
            <w:tcBorders>
              <w:top w:val="single" w:sz="4" w:space="0" w:color="auto"/>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rPr>
                <w:rFonts w:ascii="宋体" w:hAnsi="宋体" w:cs="宋体"/>
                <w:b/>
                <w:color w:val="000000"/>
                <w:kern w:val="0"/>
                <w:sz w:val="24"/>
              </w:rPr>
            </w:pPr>
          </w:p>
        </w:tc>
        <w:tc>
          <w:tcPr>
            <w:tcW w:w="12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b/>
                <w:color w:val="000000"/>
                <w:kern w:val="0"/>
                <w:sz w:val="24"/>
              </w:rPr>
            </w:pPr>
            <w:r w:rsidRPr="00AE630B">
              <w:rPr>
                <w:rFonts w:ascii="宋体" w:hAnsi="宋体" w:cs="宋体" w:hint="eastAsia"/>
                <w:b/>
                <w:color w:val="000000"/>
                <w:kern w:val="0"/>
                <w:sz w:val="24"/>
              </w:rPr>
              <w:t>专业代码</w:t>
            </w:r>
          </w:p>
        </w:tc>
        <w:tc>
          <w:tcPr>
            <w:tcW w:w="926"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b/>
                <w:color w:val="000000"/>
                <w:kern w:val="0"/>
                <w:sz w:val="24"/>
              </w:rPr>
            </w:pPr>
            <w:r w:rsidRPr="00AE630B">
              <w:rPr>
                <w:rFonts w:ascii="宋体" w:hAnsi="宋体" w:cs="宋体" w:hint="eastAsia"/>
                <w:b/>
                <w:color w:val="000000"/>
                <w:kern w:val="0"/>
                <w:sz w:val="24"/>
              </w:rPr>
              <w:t>计划</w:t>
            </w:r>
          </w:p>
        </w:tc>
        <w:tc>
          <w:tcPr>
            <w:tcW w:w="130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b/>
                <w:color w:val="000000"/>
                <w:kern w:val="0"/>
                <w:sz w:val="24"/>
              </w:rPr>
            </w:pPr>
            <w:r w:rsidRPr="00AE630B">
              <w:rPr>
                <w:rFonts w:ascii="宋体" w:hAnsi="宋体" w:cs="宋体" w:hint="eastAsia"/>
                <w:b/>
                <w:color w:val="000000"/>
                <w:kern w:val="0"/>
                <w:sz w:val="24"/>
              </w:rPr>
              <w:t>专业代码</w:t>
            </w:r>
          </w:p>
        </w:tc>
        <w:tc>
          <w:tcPr>
            <w:tcW w:w="854"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b/>
                <w:color w:val="000000"/>
                <w:kern w:val="0"/>
                <w:sz w:val="24"/>
              </w:rPr>
            </w:pPr>
            <w:r w:rsidRPr="00AE630B">
              <w:rPr>
                <w:rFonts w:ascii="宋体" w:hAnsi="宋体" w:cs="宋体" w:hint="eastAsia"/>
                <w:b/>
                <w:color w:val="000000"/>
                <w:kern w:val="0"/>
                <w:sz w:val="24"/>
              </w:rPr>
              <w:t>计划</w:t>
            </w: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b/>
                <w:color w:val="000000"/>
                <w:kern w:val="0"/>
                <w:sz w:val="24"/>
              </w:rPr>
            </w:pPr>
          </w:p>
        </w:tc>
      </w:tr>
      <w:tr w:rsidR="007003F3" w:rsidRPr="00AE630B" w:rsidTr="00AE630B">
        <w:trPr>
          <w:trHeight w:val="295"/>
          <w:jc w:val="center"/>
        </w:trPr>
        <w:tc>
          <w:tcPr>
            <w:tcW w:w="2719" w:type="dxa"/>
            <w:tcBorders>
              <w:top w:val="nil"/>
              <w:left w:val="single" w:sz="4" w:space="0" w:color="auto"/>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rPr>
                <w:rFonts w:ascii="宋体" w:hAnsi="宋体" w:cs="宋体"/>
                <w:color w:val="000000"/>
                <w:kern w:val="0"/>
                <w:sz w:val="24"/>
              </w:rPr>
            </w:pPr>
            <w:r w:rsidRPr="00AE630B">
              <w:rPr>
                <w:rFonts w:ascii="宋体" w:hAnsi="宋体" w:cs="宋体" w:hint="eastAsia"/>
                <w:color w:val="000000"/>
                <w:kern w:val="0"/>
                <w:sz w:val="24"/>
              </w:rPr>
              <w:t>电子信息工程技术</w:t>
            </w:r>
          </w:p>
        </w:tc>
        <w:tc>
          <w:tcPr>
            <w:tcW w:w="12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TA</w:t>
            </w:r>
          </w:p>
        </w:tc>
        <w:tc>
          <w:tcPr>
            <w:tcW w:w="9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500</w:t>
            </w:r>
            <w:r w:rsidR="00AE630B">
              <w:rPr>
                <w:rFonts w:ascii="宋体" w:hAnsi="宋体" w:cs="宋体" w:hint="eastAsia"/>
                <w:color w:val="000000"/>
                <w:kern w:val="0"/>
                <w:sz w:val="24"/>
              </w:rPr>
              <w:t>人</w:t>
            </w:r>
          </w:p>
        </w:tc>
        <w:tc>
          <w:tcPr>
            <w:tcW w:w="130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XA</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300</w:t>
            </w:r>
            <w:r w:rsidR="00AE630B">
              <w:rPr>
                <w:rFonts w:ascii="宋体" w:hAnsi="宋体" w:cs="宋体" w:hint="eastAsia"/>
                <w:color w:val="000000"/>
                <w:kern w:val="0"/>
                <w:sz w:val="24"/>
              </w:rPr>
              <w:t>人</w:t>
            </w:r>
          </w:p>
        </w:tc>
        <w:tc>
          <w:tcPr>
            <w:tcW w:w="13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8000</w:t>
            </w:r>
          </w:p>
        </w:tc>
      </w:tr>
      <w:tr w:rsidR="007003F3" w:rsidRPr="00AE630B" w:rsidTr="00AE630B">
        <w:trPr>
          <w:trHeight w:val="295"/>
          <w:jc w:val="center"/>
        </w:trPr>
        <w:tc>
          <w:tcPr>
            <w:tcW w:w="2719" w:type="dxa"/>
            <w:tcBorders>
              <w:top w:val="nil"/>
              <w:left w:val="single" w:sz="4" w:space="0" w:color="auto"/>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rPr>
                <w:rFonts w:ascii="宋体" w:hAnsi="宋体" w:cs="宋体"/>
                <w:color w:val="000000"/>
                <w:kern w:val="0"/>
                <w:sz w:val="24"/>
              </w:rPr>
            </w:pPr>
            <w:r w:rsidRPr="00AE630B">
              <w:rPr>
                <w:rFonts w:ascii="宋体" w:hAnsi="宋体" w:cs="宋体" w:hint="eastAsia"/>
                <w:color w:val="000000"/>
                <w:kern w:val="0"/>
                <w:sz w:val="24"/>
              </w:rPr>
              <w:t>现代移动通信技术</w:t>
            </w:r>
          </w:p>
        </w:tc>
        <w:tc>
          <w:tcPr>
            <w:tcW w:w="12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TB</w:t>
            </w:r>
          </w:p>
        </w:tc>
        <w:tc>
          <w:tcPr>
            <w:tcW w:w="926"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XB</w:t>
            </w:r>
          </w:p>
        </w:tc>
        <w:tc>
          <w:tcPr>
            <w:tcW w:w="854"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8000</w:t>
            </w:r>
          </w:p>
        </w:tc>
      </w:tr>
      <w:tr w:rsidR="007003F3" w:rsidRPr="00AE630B" w:rsidTr="00AE630B">
        <w:trPr>
          <w:trHeight w:val="295"/>
          <w:jc w:val="center"/>
        </w:trPr>
        <w:tc>
          <w:tcPr>
            <w:tcW w:w="2719" w:type="dxa"/>
            <w:tcBorders>
              <w:top w:val="nil"/>
              <w:left w:val="single" w:sz="4" w:space="0" w:color="auto"/>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rPr>
                <w:rFonts w:ascii="宋体" w:hAnsi="宋体" w:cs="宋体"/>
                <w:color w:val="000000"/>
                <w:kern w:val="0"/>
                <w:sz w:val="24"/>
              </w:rPr>
            </w:pPr>
            <w:r w:rsidRPr="00AE630B">
              <w:rPr>
                <w:rFonts w:ascii="宋体" w:hAnsi="宋体" w:cs="宋体" w:hint="eastAsia"/>
                <w:color w:val="000000"/>
                <w:kern w:val="0"/>
                <w:sz w:val="24"/>
              </w:rPr>
              <w:t>机械设计与制造</w:t>
            </w:r>
          </w:p>
        </w:tc>
        <w:tc>
          <w:tcPr>
            <w:tcW w:w="12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TC</w:t>
            </w:r>
          </w:p>
        </w:tc>
        <w:tc>
          <w:tcPr>
            <w:tcW w:w="926"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XC</w:t>
            </w:r>
          </w:p>
        </w:tc>
        <w:tc>
          <w:tcPr>
            <w:tcW w:w="854"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8000</w:t>
            </w:r>
          </w:p>
        </w:tc>
      </w:tr>
      <w:tr w:rsidR="007003F3" w:rsidRPr="00AE630B" w:rsidTr="00AE630B">
        <w:trPr>
          <w:trHeight w:val="295"/>
          <w:jc w:val="center"/>
        </w:trPr>
        <w:tc>
          <w:tcPr>
            <w:tcW w:w="2719" w:type="dxa"/>
            <w:tcBorders>
              <w:top w:val="nil"/>
              <w:left w:val="single" w:sz="4" w:space="0" w:color="auto"/>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rPr>
                <w:rFonts w:ascii="宋体" w:hAnsi="宋体" w:cs="宋体"/>
                <w:color w:val="000000"/>
                <w:kern w:val="0"/>
                <w:sz w:val="24"/>
              </w:rPr>
            </w:pPr>
            <w:r w:rsidRPr="00AE630B">
              <w:rPr>
                <w:rFonts w:ascii="宋体" w:hAnsi="宋体" w:cs="宋体" w:hint="eastAsia"/>
                <w:color w:val="000000"/>
                <w:kern w:val="0"/>
                <w:sz w:val="24"/>
              </w:rPr>
              <w:t>工业工程技术</w:t>
            </w:r>
          </w:p>
        </w:tc>
        <w:tc>
          <w:tcPr>
            <w:tcW w:w="12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TD</w:t>
            </w:r>
          </w:p>
        </w:tc>
        <w:tc>
          <w:tcPr>
            <w:tcW w:w="926"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XD</w:t>
            </w:r>
          </w:p>
        </w:tc>
        <w:tc>
          <w:tcPr>
            <w:tcW w:w="854"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8000</w:t>
            </w:r>
          </w:p>
        </w:tc>
      </w:tr>
      <w:tr w:rsidR="007003F3" w:rsidRPr="00AE630B" w:rsidTr="00AE630B">
        <w:trPr>
          <w:trHeight w:val="295"/>
          <w:jc w:val="center"/>
        </w:trPr>
        <w:tc>
          <w:tcPr>
            <w:tcW w:w="2719" w:type="dxa"/>
            <w:tcBorders>
              <w:top w:val="nil"/>
              <w:left w:val="single" w:sz="4" w:space="0" w:color="auto"/>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rPr>
                <w:rFonts w:ascii="宋体" w:hAnsi="宋体" w:cs="宋体"/>
                <w:color w:val="000000"/>
                <w:kern w:val="0"/>
                <w:sz w:val="24"/>
              </w:rPr>
            </w:pPr>
            <w:r w:rsidRPr="00AE630B">
              <w:rPr>
                <w:rFonts w:ascii="宋体" w:hAnsi="宋体" w:cs="宋体" w:hint="eastAsia"/>
                <w:color w:val="000000"/>
                <w:kern w:val="0"/>
                <w:sz w:val="24"/>
              </w:rPr>
              <w:t>家具设计与制造</w:t>
            </w:r>
          </w:p>
        </w:tc>
        <w:tc>
          <w:tcPr>
            <w:tcW w:w="12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TE</w:t>
            </w:r>
          </w:p>
        </w:tc>
        <w:tc>
          <w:tcPr>
            <w:tcW w:w="926"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XE</w:t>
            </w:r>
          </w:p>
        </w:tc>
        <w:tc>
          <w:tcPr>
            <w:tcW w:w="854"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8000</w:t>
            </w:r>
          </w:p>
        </w:tc>
      </w:tr>
      <w:tr w:rsidR="007003F3" w:rsidRPr="00AE630B" w:rsidTr="00AE630B">
        <w:trPr>
          <w:trHeight w:val="295"/>
          <w:jc w:val="center"/>
        </w:trPr>
        <w:tc>
          <w:tcPr>
            <w:tcW w:w="2719" w:type="dxa"/>
            <w:tcBorders>
              <w:top w:val="nil"/>
              <w:left w:val="single" w:sz="4" w:space="0" w:color="auto"/>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rPr>
                <w:rFonts w:ascii="宋体" w:hAnsi="宋体" w:cs="宋体"/>
                <w:color w:val="000000"/>
                <w:kern w:val="0"/>
                <w:sz w:val="24"/>
              </w:rPr>
            </w:pPr>
            <w:r w:rsidRPr="00AE630B">
              <w:rPr>
                <w:rFonts w:ascii="宋体" w:hAnsi="宋体" w:cs="宋体" w:hint="eastAsia"/>
                <w:color w:val="000000"/>
                <w:kern w:val="0"/>
                <w:sz w:val="24"/>
              </w:rPr>
              <w:t>大数据与财务管理</w:t>
            </w:r>
          </w:p>
        </w:tc>
        <w:tc>
          <w:tcPr>
            <w:tcW w:w="12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TF</w:t>
            </w:r>
          </w:p>
        </w:tc>
        <w:tc>
          <w:tcPr>
            <w:tcW w:w="926"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XF</w:t>
            </w:r>
          </w:p>
        </w:tc>
        <w:tc>
          <w:tcPr>
            <w:tcW w:w="854"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8000</w:t>
            </w:r>
          </w:p>
        </w:tc>
      </w:tr>
      <w:tr w:rsidR="007003F3" w:rsidRPr="00AE630B" w:rsidTr="00AE630B">
        <w:trPr>
          <w:trHeight w:val="295"/>
          <w:jc w:val="center"/>
        </w:trPr>
        <w:tc>
          <w:tcPr>
            <w:tcW w:w="2719" w:type="dxa"/>
            <w:tcBorders>
              <w:top w:val="nil"/>
              <w:left w:val="single" w:sz="4" w:space="0" w:color="auto"/>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rPr>
                <w:rFonts w:ascii="宋体" w:hAnsi="宋体" w:cs="宋体"/>
                <w:color w:val="000000"/>
                <w:kern w:val="0"/>
                <w:sz w:val="24"/>
              </w:rPr>
            </w:pPr>
            <w:r w:rsidRPr="00AE630B">
              <w:rPr>
                <w:rFonts w:ascii="宋体" w:hAnsi="宋体" w:cs="宋体" w:hint="eastAsia"/>
                <w:color w:val="000000"/>
                <w:kern w:val="0"/>
                <w:sz w:val="24"/>
              </w:rPr>
              <w:t>航空物流管理</w:t>
            </w:r>
          </w:p>
        </w:tc>
        <w:tc>
          <w:tcPr>
            <w:tcW w:w="12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TG</w:t>
            </w:r>
          </w:p>
        </w:tc>
        <w:tc>
          <w:tcPr>
            <w:tcW w:w="926"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XG</w:t>
            </w:r>
          </w:p>
        </w:tc>
        <w:tc>
          <w:tcPr>
            <w:tcW w:w="854"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8000</w:t>
            </w:r>
          </w:p>
        </w:tc>
      </w:tr>
      <w:tr w:rsidR="007003F3" w:rsidRPr="00AE630B" w:rsidTr="00AE630B">
        <w:trPr>
          <w:trHeight w:val="295"/>
          <w:jc w:val="center"/>
        </w:trPr>
        <w:tc>
          <w:tcPr>
            <w:tcW w:w="2719" w:type="dxa"/>
            <w:tcBorders>
              <w:top w:val="nil"/>
              <w:left w:val="single" w:sz="4" w:space="0" w:color="auto"/>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rPr>
                <w:rFonts w:ascii="宋体" w:hAnsi="宋体" w:cs="宋体"/>
                <w:color w:val="000000"/>
                <w:kern w:val="0"/>
                <w:sz w:val="24"/>
              </w:rPr>
            </w:pPr>
            <w:r w:rsidRPr="00AE630B">
              <w:rPr>
                <w:rFonts w:ascii="宋体" w:hAnsi="宋体" w:cs="宋体" w:hint="eastAsia"/>
                <w:color w:val="000000"/>
                <w:kern w:val="0"/>
                <w:sz w:val="24"/>
              </w:rPr>
              <w:t>电子商务</w:t>
            </w:r>
          </w:p>
        </w:tc>
        <w:tc>
          <w:tcPr>
            <w:tcW w:w="12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TH</w:t>
            </w:r>
          </w:p>
        </w:tc>
        <w:tc>
          <w:tcPr>
            <w:tcW w:w="926"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XH</w:t>
            </w:r>
          </w:p>
        </w:tc>
        <w:tc>
          <w:tcPr>
            <w:tcW w:w="854"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8000</w:t>
            </w:r>
          </w:p>
        </w:tc>
      </w:tr>
      <w:tr w:rsidR="007003F3" w:rsidRPr="00AE630B" w:rsidTr="00AE630B">
        <w:trPr>
          <w:trHeight w:val="295"/>
          <w:jc w:val="center"/>
        </w:trPr>
        <w:tc>
          <w:tcPr>
            <w:tcW w:w="2719" w:type="dxa"/>
            <w:tcBorders>
              <w:top w:val="nil"/>
              <w:left w:val="single" w:sz="4" w:space="0" w:color="auto"/>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rPr>
                <w:rFonts w:ascii="宋体" w:hAnsi="宋体" w:cs="宋体"/>
                <w:color w:val="000000"/>
                <w:kern w:val="0"/>
                <w:sz w:val="24"/>
              </w:rPr>
            </w:pPr>
            <w:r w:rsidRPr="00AE630B">
              <w:rPr>
                <w:rFonts w:ascii="宋体" w:hAnsi="宋体" w:cs="宋体" w:hint="eastAsia"/>
                <w:color w:val="000000"/>
                <w:kern w:val="0"/>
                <w:sz w:val="24"/>
              </w:rPr>
              <w:t>商场营销</w:t>
            </w:r>
          </w:p>
        </w:tc>
        <w:tc>
          <w:tcPr>
            <w:tcW w:w="12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TJ</w:t>
            </w:r>
          </w:p>
        </w:tc>
        <w:tc>
          <w:tcPr>
            <w:tcW w:w="926"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XJ</w:t>
            </w:r>
          </w:p>
        </w:tc>
        <w:tc>
          <w:tcPr>
            <w:tcW w:w="854"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8000</w:t>
            </w:r>
          </w:p>
        </w:tc>
      </w:tr>
      <w:tr w:rsidR="007003F3" w:rsidRPr="00AE630B" w:rsidTr="00AE630B">
        <w:trPr>
          <w:trHeight w:val="295"/>
          <w:jc w:val="center"/>
        </w:trPr>
        <w:tc>
          <w:tcPr>
            <w:tcW w:w="2719" w:type="dxa"/>
            <w:tcBorders>
              <w:top w:val="nil"/>
              <w:left w:val="single" w:sz="4" w:space="0" w:color="auto"/>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rPr>
                <w:rFonts w:ascii="宋体" w:hAnsi="宋体" w:cs="宋体"/>
                <w:color w:val="000000"/>
                <w:kern w:val="0"/>
                <w:sz w:val="24"/>
              </w:rPr>
            </w:pPr>
            <w:r w:rsidRPr="00AE630B">
              <w:rPr>
                <w:rFonts w:ascii="宋体" w:hAnsi="宋体" w:cs="宋体" w:hint="eastAsia"/>
                <w:color w:val="000000"/>
                <w:kern w:val="0"/>
                <w:sz w:val="24"/>
              </w:rPr>
              <w:t>酒店管理与数字化运营</w:t>
            </w:r>
          </w:p>
        </w:tc>
        <w:tc>
          <w:tcPr>
            <w:tcW w:w="12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TK</w:t>
            </w:r>
          </w:p>
        </w:tc>
        <w:tc>
          <w:tcPr>
            <w:tcW w:w="926"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XK</w:t>
            </w:r>
          </w:p>
        </w:tc>
        <w:tc>
          <w:tcPr>
            <w:tcW w:w="854"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8000</w:t>
            </w:r>
          </w:p>
        </w:tc>
      </w:tr>
      <w:tr w:rsidR="007003F3" w:rsidRPr="00AE630B" w:rsidTr="00AE630B">
        <w:trPr>
          <w:trHeight w:val="295"/>
          <w:jc w:val="center"/>
        </w:trPr>
        <w:tc>
          <w:tcPr>
            <w:tcW w:w="2719" w:type="dxa"/>
            <w:tcBorders>
              <w:top w:val="nil"/>
              <w:left w:val="single" w:sz="4" w:space="0" w:color="auto"/>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rPr>
                <w:rFonts w:ascii="宋体" w:hAnsi="宋体" w:cs="宋体"/>
                <w:color w:val="000000"/>
                <w:kern w:val="0"/>
                <w:sz w:val="24"/>
              </w:rPr>
            </w:pPr>
            <w:r w:rsidRPr="00AE630B">
              <w:rPr>
                <w:rFonts w:ascii="宋体" w:hAnsi="宋体" w:cs="宋体" w:hint="eastAsia"/>
                <w:color w:val="000000"/>
                <w:kern w:val="0"/>
                <w:sz w:val="24"/>
              </w:rPr>
              <w:t>建设工程管理</w:t>
            </w:r>
          </w:p>
        </w:tc>
        <w:tc>
          <w:tcPr>
            <w:tcW w:w="12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TL</w:t>
            </w:r>
          </w:p>
        </w:tc>
        <w:tc>
          <w:tcPr>
            <w:tcW w:w="926"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XL</w:t>
            </w:r>
          </w:p>
        </w:tc>
        <w:tc>
          <w:tcPr>
            <w:tcW w:w="854"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8000</w:t>
            </w:r>
          </w:p>
        </w:tc>
      </w:tr>
      <w:tr w:rsidR="007003F3" w:rsidRPr="00AE630B" w:rsidTr="00AE630B">
        <w:trPr>
          <w:trHeight w:val="295"/>
          <w:jc w:val="center"/>
        </w:trPr>
        <w:tc>
          <w:tcPr>
            <w:tcW w:w="2719" w:type="dxa"/>
            <w:tcBorders>
              <w:top w:val="nil"/>
              <w:left w:val="single" w:sz="4" w:space="0" w:color="auto"/>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rPr>
                <w:rFonts w:ascii="宋体" w:hAnsi="宋体" w:cs="宋体"/>
                <w:color w:val="000000"/>
                <w:kern w:val="0"/>
                <w:sz w:val="24"/>
              </w:rPr>
            </w:pPr>
            <w:r w:rsidRPr="00AE630B">
              <w:rPr>
                <w:rFonts w:ascii="宋体" w:hAnsi="宋体" w:cs="宋体" w:hint="eastAsia"/>
                <w:color w:val="000000"/>
                <w:kern w:val="0"/>
                <w:sz w:val="24"/>
              </w:rPr>
              <w:t>法律事务</w:t>
            </w:r>
          </w:p>
        </w:tc>
        <w:tc>
          <w:tcPr>
            <w:tcW w:w="12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TM</w:t>
            </w:r>
          </w:p>
        </w:tc>
        <w:tc>
          <w:tcPr>
            <w:tcW w:w="926"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XM</w:t>
            </w:r>
          </w:p>
        </w:tc>
        <w:tc>
          <w:tcPr>
            <w:tcW w:w="854" w:type="dxa"/>
            <w:vMerge/>
            <w:tcBorders>
              <w:top w:val="nil"/>
              <w:left w:val="single" w:sz="4" w:space="0" w:color="auto"/>
              <w:bottom w:val="single" w:sz="4" w:space="0" w:color="auto"/>
              <w:right w:val="single" w:sz="4" w:space="0" w:color="auto"/>
            </w:tcBorders>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p>
        </w:tc>
        <w:tc>
          <w:tcPr>
            <w:tcW w:w="1380" w:type="dxa"/>
            <w:tcBorders>
              <w:top w:val="nil"/>
              <w:left w:val="nil"/>
              <w:bottom w:val="single" w:sz="4" w:space="0" w:color="auto"/>
              <w:right w:val="single" w:sz="4" w:space="0" w:color="auto"/>
            </w:tcBorders>
            <w:shd w:val="clear" w:color="auto" w:fill="auto"/>
            <w:noWrap/>
            <w:vAlign w:val="center"/>
            <w:hideMark/>
          </w:tcPr>
          <w:p w:rsidR="007003F3" w:rsidRPr="00AE630B" w:rsidRDefault="007003F3" w:rsidP="00AE630B">
            <w:pPr>
              <w:widowControl/>
              <w:adjustRightInd w:val="0"/>
              <w:snapToGrid w:val="0"/>
              <w:spacing w:line="400" w:lineRule="atLeast"/>
              <w:jc w:val="center"/>
              <w:rPr>
                <w:rFonts w:ascii="宋体" w:hAnsi="宋体" w:cs="宋体"/>
                <w:color w:val="000000"/>
                <w:kern w:val="0"/>
                <w:sz w:val="24"/>
              </w:rPr>
            </w:pPr>
            <w:r w:rsidRPr="00AE630B">
              <w:rPr>
                <w:rFonts w:ascii="宋体" w:hAnsi="宋体" w:cs="宋体" w:hint="eastAsia"/>
                <w:color w:val="000000"/>
                <w:kern w:val="0"/>
                <w:sz w:val="24"/>
              </w:rPr>
              <w:t>8000</w:t>
            </w:r>
          </w:p>
        </w:tc>
      </w:tr>
    </w:tbl>
    <w:p w:rsidR="00F20ED5" w:rsidRPr="00F20ED5" w:rsidRDefault="00F20ED5" w:rsidP="00AE630B">
      <w:pPr>
        <w:adjustRightInd w:val="0"/>
        <w:snapToGrid w:val="0"/>
        <w:spacing w:beforeLines="50" w:before="156" w:afterLines="50" w:after="156" w:line="520" w:lineRule="exact"/>
        <w:ind w:firstLineChars="200" w:firstLine="640"/>
        <w:jc w:val="left"/>
        <w:rPr>
          <w:rFonts w:ascii="黑体" w:eastAsia="黑体" w:hAnsi="黑体"/>
          <w:sz w:val="32"/>
          <w:szCs w:val="32"/>
        </w:rPr>
      </w:pPr>
      <w:r>
        <w:rPr>
          <w:rFonts w:ascii="黑体" w:eastAsia="黑体" w:hAnsi="黑体" w:hint="eastAsia"/>
          <w:sz w:val="32"/>
          <w:szCs w:val="32"/>
        </w:rPr>
        <w:lastRenderedPageBreak/>
        <w:t>【</w:t>
      </w:r>
      <w:r w:rsidRPr="00F20ED5">
        <w:rPr>
          <w:rFonts w:ascii="黑体" w:eastAsia="黑体" w:hAnsi="黑体" w:hint="eastAsia"/>
          <w:sz w:val="32"/>
          <w:szCs w:val="32"/>
        </w:rPr>
        <w:t>招生对象</w:t>
      </w:r>
      <w:r>
        <w:rPr>
          <w:rFonts w:ascii="黑体" w:eastAsia="黑体" w:hAnsi="黑体" w:hint="eastAsia"/>
          <w:sz w:val="32"/>
          <w:szCs w:val="32"/>
        </w:rPr>
        <w:t>】</w:t>
      </w:r>
    </w:p>
    <w:p w:rsidR="00F20ED5" w:rsidRPr="00F20ED5" w:rsidRDefault="00F20ED5" w:rsidP="00AE630B">
      <w:pPr>
        <w:pStyle w:val="ab"/>
        <w:adjustRightInd w:val="0"/>
        <w:snapToGrid w:val="0"/>
        <w:spacing w:line="520" w:lineRule="exact"/>
        <w:ind w:firstLine="640"/>
        <w:rPr>
          <w:rFonts w:ascii="方正楷体简体" w:eastAsia="方正楷体简体"/>
          <w:sz w:val="32"/>
          <w:szCs w:val="32"/>
        </w:rPr>
      </w:pPr>
      <w:r w:rsidRPr="00F20ED5">
        <w:rPr>
          <w:rFonts w:ascii="方正楷体简体" w:eastAsia="方正楷体简体" w:hint="eastAsia"/>
          <w:sz w:val="32"/>
          <w:szCs w:val="32"/>
        </w:rPr>
        <w:t>1、符合下列条件的人员，可以申请报名</w:t>
      </w:r>
      <w:r w:rsidR="00D866AC">
        <w:rPr>
          <w:rFonts w:ascii="方正楷体简体" w:eastAsia="方正楷体简体" w:hint="eastAsia"/>
          <w:sz w:val="32"/>
          <w:szCs w:val="32"/>
        </w:rPr>
        <w:t>：</w:t>
      </w:r>
    </w:p>
    <w:p w:rsidR="00F20ED5" w:rsidRPr="00F20ED5" w:rsidRDefault="00F20ED5" w:rsidP="00AE630B">
      <w:pPr>
        <w:adjustRightInd w:val="0"/>
        <w:snapToGrid w:val="0"/>
        <w:spacing w:line="520" w:lineRule="exact"/>
        <w:ind w:firstLineChars="200" w:firstLine="640"/>
        <w:rPr>
          <w:rFonts w:ascii="方正仿宋简体" w:eastAsia="方正仿宋简体"/>
          <w:sz w:val="32"/>
          <w:szCs w:val="32"/>
        </w:rPr>
      </w:pPr>
      <w:r w:rsidRPr="00F20ED5">
        <w:rPr>
          <w:rFonts w:ascii="方正仿宋简体" w:eastAsia="方正仿宋简体" w:hint="eastAsia"/>
          <w:sz w:val="32"/>
          <w:szCs w:val="32"/>
        </w:rPr>
        <w:t>符合普通高校招生报名条件，具有四川省户籍或在川</w:t>
      </w:r>
      <w:proofErr w:type="gramStart"/>
      <w:r w:rsidRPr="00F20ED5">
        <w:rPr>
          <w:rFonts w:ascii="方正仿宋简体" w:eastAsia="方正仿宋简体" w:hint="eastAsia"/>
          <w:sz w:val="32"/>
          <w:szCs w:val="32"/>
        </w:rPr>
        <w:t>务工半</w:t>
      </w:r>
      <w:proofErr w:type="gramEnd"/>
      <w:r w:rsidRPr="00F20ED5">
        <w:rPr>
          <w:rFonts w:ascii="方正仿宋简体" w:eastAsia="方正仿宋简体" w:hint="eastAsia"/>
          <w:sz w:val="32"/>
          <w:szCs w:val="32"/>
        </w:rPr>
        <w:t>年以上外省户籍（需提供6个月以上劳动合同证明）的退役军人、下岗失业人员、农民工、高素质农民，以及企业员工和基层农技人员等在岗群体。</w:t>
      </w:r>
    </w:p>
    <w:p w:rsidR="00F20ED5" w:rsidRPr="00F20ED5" w:rsidRDefault="00F20ED5" w:rsidP="00AE630B">
      <w:pPr>
        <w:pStyle w:val="ab"/>
        <w:adjustRightInd w:val="0"/>
        <w:snapToGrid w:val="0"/>
        <w:spacing w:line="520" w:lineRule="exact"/>
        <w:ind w:firstLine="640"/>
        <w:rPr>
          <w:rFonts w:ascii="方正楷体简体" w:eastAsia="方正楷体简体"/>
          <w:sz w:val="32"/>
          <w:szCs w:val="32"/>
        </w:rPr>
      </w:pPr>
      <w:r w:rsidRPr="00F20ED5">
        <w:rPr>
          <w:rFonts w:ascii="方正楷体简体" w:eastAsia="方正楷体简体" w:hint="eastAsia"/>
          <w:sz w:val="32"/>
          <w:szCs w:val="32"/>
        </w:rPr>
        <w:t>2、下列人员不得报名</w:t>
      </w:r>
      <w:r w:rsidR="00D866AC">
        <w:rPr>
          <w:rFonts w:ascii="方正楷体简体" w:eastAsia="方正楷体简体" w:hint="eastAsia"/>
          <w:sz w:val="32"/>
          <w:szCs w:val="32"/>
        </w:rPr>
        <w:t>：</w:t>
      </w:r>
    </w:p>
    <w:p w:rsidR="00F20ED5" w:rsidRPr="00F20ED5" w:rsidRDefault="00D866AC" w:rsidP="00AE630B">
      <w:pPr>
        <w:adjustRightInd w:val="0"/>
        <w:snapToGrid w:val="0"/>
        <w:spacing w:line="520" w:lineRule="exact"/>
        <w:ind w:firstLineChars="200" w:firstLine="640"/>
        <w:rPr>
          <w:rFonts w:ascii="方正仿宋简体" w:eastAsia="方正仿宋简体"/>
          <w:sz w:val="32"/>
          <w:szCs w:val="32"/>
        </w:rPr>
      </w:pPr>
      <w:r>
        <w:rPr>
          <w:rFonts w:ascii="方正仿宋简体" w:eastAsia="方正仿宋简体" w:hint="eastAsia"/>
          <w:sz w:val="32"/>
          <w:szCs w:val="32"/>
        </w:rPr>
        <w:t>（1）</w:t>
      </w:r>
      <w:r w:rsidR="00F20ED5" w:rsidRPr="00F20ED5">
        <w:rPr>
          <w:rFonts w:ascii="方正仿宋简体" w:eastAsia="方正仿宋简体" w:hint="eastAsia"/>
          <w:sz w:val="32"/>
          <w:szCs w:val="32"/>
        </w:rPr>
        <w:t>已参加</w:t>
      </w:r>
      <w:r w:rsidR="00B978FF">
        <w:rPr>
          <w:rFonts w:ascii="方正仿宋简体" w:eastAsia="方正仿宋简体" w:hint="eastAsia"/>
          <w:sz w:val="32"/>
          <w:szCs w:val="32"/>
        </w:rPr>
        <w:t>2021</w:t>
      </w:r>
      <w:r w:rsidR="00F20ED5" w:rsidRPr="00F20ED5">
        <w:rPr>
          <w:rFonts w:ascii="方正仿宋简体" w:eastAsia="方正仿宋简体" w:hint="eastAsia"/>
          <w:sz w:val="32"/>
          <w:szCs w:val="32"/>
        </w:rPr>
        <w:t>年普通高考报名的考生；</w:t>
      </w:r>
    </w:p>
    <w:p w:rsidR="00F20ED5" w:rsidRPr="00F20ED5" w:rsidRDefault="00D866AC" w:rsidP="00AE630B">
      <w:pPr>
        <w:adjustRightInd w:val="0"/>
        <w:snapToGrid w:val="0"/>
        <w:spacing w:line="520" w:lineRule="exact"/>
        <w:ind w:firstLineChars="200" w:firstLine="640"/>
        <w:rPr>
          <w:rFonts w:ascii="方正仿宋简体" w:eastAsia="方正仿宋简体"/>
          <w:sz w:val="32"/>
          <w:szCs w:val="32"/>
        </w:rPr>
      </w:pPr>
      <w:r>
        <w:rPr>
          <w:rFonts w:ascii="方正仿宋简体" w:eastAsia="方正仿宋简体" w:hint="eastAsia"/>
          <w:sz w:val="32"/>
          <w:szCs w:val="32"/>
        </w:rPr>
        <w:t>（2）</w:t>
      </w:r>
      <w:r w:rsidR="00F20ED5" w:rsidRPr="00F20ED5">
        <w:rPr>
          <w:rFonts w:ascii="方正仿宋简体" w:eastAsia="方正仿宋简体" w:hint="eastAsia"/>
          <w:sz w:val="32"/>
          <w:szCs w:val="32"/>
        </w:rPr>
        <w:t>具有高等学历教育资格的高校在校生, 或已被高校录取并保留入学资格的学生；</w:t>
      </w:r>
    </w:p>
    <w:p w:rsidR="00F20ED5" w:rsidRPr="00F20ED5" w:rsidRDefault="00D866AC" w:rsidP="00AE630B">
      <w:pPr>
        <w:adjustRightInd w:val="0"/>
        <w:snapToGrid w:val="0"/>
        <w:spacing w:line="520" w:lineRule="exact"/>
        <w:ind w:firstLineChars="200" w:firstLine="640"/>
        <w:rPr>
          <w:rFonts w:ascii="方正仿宋简体" w:eastAsia="方正仿宋简体"/>
          <w:sz w:val="32"/>
          <w:szCs w:val="32"/>
        </w:rPr>
      </w:pPr>
      <w:r>
        <w:rPr>
          <w:rFonts w:ascii="方正仿宋简体" w:eastAsia="方正仿宋简体" w:hint="eastAsia"/>
          <w:sz w:val="32"/>
          <w:szCs w:val="32"/>
        </w:rPr>
        <w:t>（3）</w:t>
      </w:r>
      <w:r w:rsidR="00F20ED5" w:rsidRPr="00F20ED5">
        <w:rPr>
          <w:rFonts w:ascii="方正仿宋简体" w:eastAsia="方正仿宋简体" w:hint="eastAsia"/>
          <w:sz w:val="32"/>
          <w:szCs w:val="32"/>
        </w:rPr>
        <w:t>因违反国家教育考试规定,被给予暂停参加高校招生考试处理且在停考期内的人员；</w:t>
      </w:r>
    </w:p>
    <w:p w:rsidR="00F20ED5" w:rsidRPr="00F20ED5" w:rsidRDefault="00D866AC" w:rsidP="00AE630B">
      <w:pPr>
        <w:adjustRightInd w:val="0"/>
        <w:snapToGrid w:val="0"/>
        <w:spacing w:line="520" w:lineRule="exact"/>
        <w:ind w:firstLineChars="200" w:firstLine="640"/>
        <w:rPr>
          <w:rFonts w:ascii="方正仿宋简体" w:eastAsia="方正仿宋简体"/>
          <w:sz w:val="32"/>
          <w:szCs w:val="32"/>
        </w:rPr>
      </w:pPr>
      <w:r>
        <w:rPr>
          <w:rFonts w:ascii="方正仿宋简体" w:eastAsia="方正仿宋简体" w:hint="eastAsia"/>
          <w:sz w:val="32"/>
          <w:szCs w:val="32"/>
        </w:rPr>
        <w:t>（4）</w:t>
      </w:r>
      <w:r w:rsidR="00F20ED5" w:rsidRPr="00F20ED5">
        <w:rPr>
          <w:rFonts w:ascii="方正仿宋简体" w:eastAsia="方正仿宋简体" w:hint="eastAsia"/>
          <w:sz w:val="32"/>
          <w:szCs w:val="32"/>
        </w:rPr>
        <w:t>因触犯刑法已被有关部门采取强制措施或正在服刑者。</w:t>
      </w:r>
    </w:p>
    <w:p w:rsidR="00F20ED5" w:rsidRPr="00F20ED5" w:rsidRDefault="00F20ED5" w:rsidP="00AE630B">
      <w:pPr>
        <w:adjustRightInd w:val="0"/>
        <w:snapToGrid w:val="0"/>
        <w:spacing w:beforeLines="50" w:before="156" w:afterLines="50" w:after="156" w:line="520" w:lineRule="exact"/>
        <w:ind w:firstLineChars="200" w:firstLine="640"/>
        <w:rPr>
          <w:rFonts w:ascii="黑体" w:eastAsia="黑体" w:hAnsi="黑体"/>
          <w:sz w:val="32"/>
          <w:szCs w:val="32"/>
        </w:rPr>
      </w:pPr>
      <w:r>
        <w:rPr>
          <w:rFonts w:ascii="黑体" w:eastAsia="黑体" w:hAnsi="黑体" w:hint="eastAsia"/>
          <w:sz w:val="32"/>
          <w:szCs w:val="32"/>
        </w:rPr>
        <w:t>【</w:t>
      </w:r>
      <w:r w:rsidRPr="00F20ED5">
        <w:rPr>
          <w:rFonts w:ascii="黑体" w:eastAsia="黑体" w:hAnsi="黑体" w:hint="eastAsia"/>
          <w:sz w:val="32"/>
          <w:szCs w:val="32"/>
        </w:rPr>
        <w:t>报名考试流程</w:t>
      </w:r>
      <w:r>
        <w:rPr>
          <w:rFonts w:ascii="黑体" w:eastAsia="黑体" w:hAnsi="黑体" w:hint="eastAsia"/>
          <w:sz w:val="32"/>
          <w:szCs w:val="32"/>
        </w:rPr>
        <w:t>】</w:t>
      </w:r>
    </w:p>
    <w:p w:rsidR="00F20ED5" w:rsidRPr="00D866AC" w:rsidRDefault="00F20ED5" w:rsidP="00AE630B">
      <w:pPr>
        <w:pStyle w:val="ab"/>
        <w:adjustRightInd w:val="0"/>
        <w:snapToGrid w:val="0"/>
        <w:spacing w:line="520" w:lineRule="exact"/>
        <w:ind w:firstLine="640"/>
        <w:rPr>
          <w:rFonts w:ascii="方正楷体简体" w:eastAsia="方正楷体简体"/>
          <w:sz w:val="32"/>
          <w:szCs w:val="32"/>
        </w:rPr>
      </w:pPr>
      <w:r w:rsidRPr="00D866AC">
        <w:rPr>
          <w:rFonts w:ascii="方正楷体简体" w:eastAsia="方正楷体简体" w:hint="eastAsia"/>
          <w:sz w:val="32"/>
          <w:szCs w:val="32"/>
        </w:rPr>
        <w:t>1、网上报名志愿填报与缴费</w:t>
      </w:r>
    </w:p>
    <w:p w:rsidR="00F20ED5" w:rsidRPr="00F20ED5" w:rsidRDefault="00D866AC" w:rsidP="00AE630B">
      <w:pPr>
        <w:widowControl/>
        <w:adjustRightInd w:val="0"/>
        <w:snapToGrid w:val="0"/>
        <w:spacing w:line="520" w:lineRule="exact"/>
        <w:ind w:firstLineChars="200" w:firstLine="640"/>
        <w:rPr>
          <w:rFonts w:ascii="方正仿宋简体" w:eastAsia="方正仿宋简体"/>
          <w:sz w:val="32"/>
          <w:szCs w:val="32"/>
        </w:rPr>
      </w:pPr>
      <w:r>
        <w:rPr>
          <w:rFonts w:ascii="方正仿宋简体" w:eastAsia="方正仿宋简体" w:hint="eastAsia"/>
          <w:sz w:val="32"/>
          <w:szCs w:val="32"/>
        </w:rPr>
        <w:t>（1）</w:t>
      </w:r>
      <w:r w:rsidR="00F20ED5" w:rsidRPr="00F20ED5">
        <w:rPr>
          <w:rFonts w:ascii="方正仿宋简体" w:eastAsia="方正仿宋简体" w:hint="eastAsia"/>
          <w:sz w:val="32"/>
          <w:szCs w:val="32"/>
        </w:rPr>
        <w:t>10月</w:t>
      </w:r>
      <w:r w:rsidR="00B978FF">
        <w:rPr>
          <w:rFonts w:ascii="方正仿宋简体" w:eastAsia="方正仿宋简体" w:hint="eastAsia"/>
          <w:sz w:val="32"/>
          <w:szCs w:val="32"/>
        </w:rPr>
        <w:t>下旬</w:t>
      </w:r>
      <w:r w:rsidR="00F20ED5" w:rsidRPr="00F20ED5">
        <w:rPr>
          <w:rFonts w:ascii="方正仿宋简体" w:eastAsia="方正仿宋简体" w:hint="eastAsia"/>
          <w:sz w:val="32"/>
          <w:szCs w:val="32"/>
        </w:rPr>
        <w:t>登录四川省教育考试院网站（</w:t>
      </w:r>
      <w:hyperlink r:id="rId14" w:history="1">
        <w:r w:rsidR="00F20ED5" w:rsidRPr="00F20ED5">
          <w:rPr>
            <w:rFonts w:ascii="方正仿宋简体" w:eastAsia="方正仿宋简体" w:hint="eastAsia"/>
            <w:sz w:val="32"/>
            <w:szCs w:val="32"/>
          </w:rPr>
          <w:t>http://www.sceea.cn/</w:t>
        </w:r>
      </w:hyperlink>
      <w:r w:rsidR="00F20ED5" w:rsidRPr="00F20ED5">
        <w:rPr>
          <w:rFonts w:ascii="方正仿宋简体" w:eastAsia="方正仿宋简体" w:hint="eastAsia"/>
          <w:sz w:val="32"/>
          <w:szCs w:val="32"/>
        </w:rPr>
        <w:t>）选择户籍所在地县（市、区）招考办报名点进行网上报名（在川务工外省户籍退役军人选择务工所在地县（市、区）招考办报名点）,退役军人需选择退役是否满1年以及是否自主择业；</w:t>
      </w:r>
    </w:p>
    <w:p w:rsidR="00F20ED5" w:rsidRPr="00F20ED5" w:rsidRDefault="00D866AC" w:rsidP="00AE630B">
      <w:pPr>
        <w:adjustRightInd w:val="0"/>
        <w:snapToGrid w:val="0"/>
        <w:spacing w:line="520" w:lineRule="exact"/>
        <w:ind w:firstLineChars="200" w:firstLine="640"/>
        <w:rPr>
          <w:rFonts w:ascii="方正仿宋简体" w:eastAsia="方正仿宋简体"/>
          <w:sz w:val="32"/>
          <w:szCs w:val="32"/>
        </w:rPr>
      </w:pPr>
      <w:r>
        <w:rPr>
          <w:rFonts w:ascii="方正仿宋简体" w:eastAsia="方正仿宋简体" w:hint="eastAsia"/>
          <w:sz w:val="32"/>
          <w:szCs w:val="32"/>
        </w:rPr>
        <w:t>（2）</w:t>
      </w:r>
      <w:r w:rsidR="00F20ED5" w:rsidRPr="00F20ED5">
        <w:rPr>
          <w:rFonts w:ascii="方正仿宋简体" w:eastAsia="方正仿宋简体" w:hint="eastAsia"/>
          <w:sz w:val="32"/>
          <w:szCs w:val="32"/>
        </w:rPr>
        <w:t>完成报名后须同时填报学校、专业志愿各一个，及是否服从校内专业调配；</w:t>
      </w:r>
    </w:p>
    <w:p w:rsidR="00F20ED5" w:rsidRPr="00F20ED5" w:rsidRDefault="00D866AC" w:rsidP="00AE630B">
      <w:pPr>
        <w:adjustRightInd w:val="0"/>
        <w:snapToGrid w:val="0"/>
        <w:spacing w:line="520" w:lineRule="exact"/>
        <w:ind w:firstLineChars="200" w:firstLine="640"/>
        <w:rPr>
          <w:rFonts w:ascii="方正仿宋简体" w:eastAsia="方正仿宋简体"/>
          <w:sz w:val="32"/>
          <w:szCs w:val="32"/>
        </w:rPr>
      </w:pPr>
      <w:r>
        <w:rPr>
          <w:rFonts w:ascii="方正仿宋简体" w:eastAsia="方正仿宋简体" w:hint="eastAsia"/>
          <w:sz w:val="32"/>
          <w:szCs w:val="32"/>
        </w:rPr>
        <w:t>（3）</w:t>
      </w:r>
      <w:r w:rsidR="00F20ED5" w:rsidRPr="00F20ED5">
        <w:rPr>
          <w:rFonts w:ascii="方正仿宋简体" w:eastAsia="方正仿宋简体" w:hint="eastAsia"/>
          <w:sz w:val="32"/>
          <w:szCs w:val="32"/>
        </w:rPr>
        <w:t>考生网上完成基础信息和志愿填报后,应按报名网站的</w:t>
      </w:r>
      <w:r w:rsidR="00F20ED5" w:rsidRPr="00F20ED5">
        <w:rPr>
          <w:rFonts w:ascii="方正仿宋简体" w:eastAsia="方正仿宋简体" w:hint="eastAsia"/>
          <w:sz w:val="32"/>
          <w:szCs w:val="32"/>
        </w:rPr>
        <w:lastRenderedPageBreak/>
        <w:t>提示和要求，及时在网上缴纳报名考试费。报名考试费标准按四川省发展和改革委员会、财政厅《关于重新发布全省教育系统考试考务行政事业性收费的通知》(</w:t>
      </w:r>
      <w:proofErr w:type="gramStart"/>
      <w:r w:rsidR="00F20ED5" w:rsidRPr="00F20ED5">
        <w:rPr>
          <w:rFonts w:ascii="方正仿宋简体" w:eastAsia="方正仿宋简体" w:hint="eastAsia"/>
          <w:sz w:val="32"/>
          <w:szCs w:val="32"/>
        </w:rPr>
        <w:t>川发改价格</w:t>
      </w:r>
      <w:proofErr w:type="gramEnd"/>
      <w:r w:rsidR="00F20ED5" w:rsidRPr="00F20ED5">
        <w:rPr>
          <w:rFonts w:ascii="方正仿宋简体" w:eastAsia="方正仿宋简体" w:hint="eastAsia"/>
          <w:sz w:val="32"/>
          <w:szCs w:val="32"/>
        </w:rPr>
        <w:t>2017]467号）执行，即每生130元。未缴费的考生其报名无效。</w:t>
      </w:r>
    </w:p>
    <w:p w:rsidR="00F20ED5" w:rsidRPr="00D866AC" w:rsidRDefault="00F20ED5" w:rsidP="00AE630B">
      <w:pPr>
        <w:pStyle w:val="ab"/>
        <w:adjustRightInd w:val="0"/>
        <w:snapToGrid w:val="0"/>
        <w:spacing w:line="520" w:lineRule="exact"/>
        <w:ind w:firstLine="640"/>
        <w:rPr>
          <w:rFonts w:ascii="方正楷体简体" w:eastAsia="方正楷体简体"/>
          <w:sz w:val="32"/>
          <w:szCs w:val="32"/>
        </w:rPr>
      </w:pPr>
      <w:r w:rsidRPr="00D866AC">
        <w:rPr>
          <w:rFonts w:ascii="方正楷体简体" w:eastAsia="方正楷体简体" w:hint="eastAsia"/>
          <w:sz w:val="32"/>
          <w:szCs w:val="32"/>
        </w:rPr>
        <w:t>2、现场确认</w:t>
      </w:r>
    </w:p>
    <w:p w:rsidR="00F20ED5" w:rsidRPr="00F20ED5" w:rsidRDefault="00F20ED5" w:rsidP="00AE630B">
      <w:pPr>
        <w:widowControl/>
        <w:adjustRightInd w:val="0"/>
        <w:snapToGrid w:val="0"/>
        <w:spacing w:line="520" w:lineRule="exact"/>
        <w:ind w:firstLineChars="200" w:firstLine="640"/>
        <w:rPr>
          <w:rFonts w:ascii="方正仿宋简体" w:eastAsia="方正仿宋简体"/>
          <w:sz w:val="32"/>
          <w:szCs w:val="32"/>
        </w:rPr>
      </w:pPr>
      <w:r w:rsidRPr="00F20ED5">
        <w:rPr>
          <w:rFonts w:ascii="方正仿宋简体" w:eastAsia="方正仿宋简体" w:hint="eastAsia"/>
          <w:sz w:val="32"/>
          <w:szCs w:val="32"/>
        </w:rPr>
        <w:t>11月</w:t>
      </w:r>
      <w:proofErr w:type="gramStart"/>
      <w:r w:rsidR="00B978FF">
        <w:rPr>
          <w:rFonts w:ascii="方正仿宋简体" w:eastAsia="方正仿宋简体" w:hint="eastAsia"/>
          <w:sz w:val="32"/>
          <w:szCs w:val="32"/>
        </w:rPr>
        <w:t>上旬</w:t>
      </w:r>
      <w:r w:rsidRPr="00F20ED5">
        <w:rPr>
          <w:rFonts w:ascii="方正仿宋简体" w:eastAsia="方正仿宋简体" w:hint="eastAsia"/>
          <w:sz w:val="32"/>
          <w:szCs w:val="32"/>
        </w:rPr>
        <w:t>前</w:t>
      </w:r>
      <w:proofErr w:type="gramEnd"/>
      <w:r w:rsidRPr="00F20ED5">
        <w:rPr>
          <w:rFonts w:ascii="方正仿宋简体" w:eastAsia="方正仿宋简体" w:hint="eastAsia"/>
          <w:sz w:val="32"/>
          <w:szCs w:val="32"/>
        </w:rPr>
        <w:t>考生本人执身份证、户口簿及相关证明材料原件（外省户籍考生须提供六个月以上合同证明、企业在职员工凭企业同意参加学习的证明）及复印件，到本人网上报名时选择的县（市、区）招考机构</w:t>
      </w:r>
      <w:proofErr w:type="gramStart"/>
      <w:r w:rsidRPr="00F20ED5">
        <w:rPr>
          <w:rFonts w:ascii="方正仿宋简体" w:eastAsia="方正仿宋简体" w:hint="eastAsia"/>
          <w:sz w:val="32"/>
          <w:szCs w:val="32"/>
        </w:rPr>
        <w:t>对网报信息</w:t>
      </w:r>
      <w:proofErr w:type="gramEnd"/>
      <w:r w:rsidRPr="00F20ED5">
        <w:rPr>
          <w:rFonts w:ascii="方正仿宋简体" w:eastAsia="方正仿宋简体" w:hint="eastAsia"/>
          <w:sz w:val="32"/>
          <w:szCs w:val="32"/>
        </w:rPr>
        <w:t>进行现场确认，并采集考生图像与指纹特征信息。</w:t>
      </w:r>
    </w:p>
    <w:p w:rsidR="00F20ED5" w:rsidRPr="00D866AC" w:rsidRDefault="00F20ED5" w:rsidP="00AE630B">
      <w:pPr>
        <w:pStyle w:val="ab"/>
        <w:adjustRightInd w:val="0"/>
        <w:snapToGrid w:val="0"/>
        <w:spacing w:line="520" w:lineRule="exact"/>
        <w:ind w:firstLine="640"/>
        <w:rPr>
          <w:rFonts w:ascii="方正楷体简体" w:eastAsia="方正楷体简体"/>
          <w:sz w:val="32"/>
          <w:szCs w:val="32"/>
        </w:rPr>
      </w:pPr>
      <w:r w:rsidRPr="00D866AC">
        <w:rPr>
          <w:rFonts w:ascii="方正楷体简体" w:eastAsia="方正楷体简体" w:hint="eastAsia"/>
          <w:sz w:val="32"/>
          <w:szCs w:val="32"/>
        </w:rPr>
        <w:t>3、考试安排</w:t>
      </w:r>
    </w:p>
    <w:p w:rsidR="00F20ED5" w:rsidRPr="00F20ED5" w:rsidRDefault="00F20ED5" w:rsidP="00AE630B">
      <w:pPr>
        <w:adjustRightInd w:val="0"/>
        <w:snapToGrid w:val="0"/>
        <w:spacing w:line="520" w:lineRule="exact"/>
        <w:ind w:firstLineChars="200" w:firstLine="640"/>
        <w:rPr>
          <w:rFonts w:ascii="方正仿宋简体" w:eastAsia="方正仿宋简体"/>
          <w:sz w:val="32"/>
          <w:szCs w:val="32"/>
        </w:rPr>
      </w:pPr>
      <w:r w:rsidRPr="00F20ED5">
        <w:rPr>
          <w:rFonts w:ascii="方正仿宋简体" w:eastAsia="方正仿宋简体" w:hint="eastAsia"/>
          <w:sz w:val="32"/>
          <w:szCs w:val="32"/>
        </w:rPr>
        <w:t>考试时间：11月</w:t>
      </w:r>
      <w:r w:rsidR="00B978FF">
        <w:rPr>
          <w:rFonts w:ascii="方正仿宋简体" w:eastAsia="方正仿宋简体" w:hint="eastAsia"/>
          <w:sz w:val="32"/>
          <w:szCs w:val="32"/>
        </w:rPr>
        <w:t>下旬</w:t>
      </w:r>
      <w:r w:rsidRPr="00F20ED5">
        <w:rPr>
          <w:rFonts w:ascii="方正仿宋简体" w:eastAsia="方正仿宋简体" w:hint="eastAsia"/>
          <w:sz w:val="32"/>
          <w:szCs w:val="32"/>
        </w:rPr>
        <w:t>，考生本人执身份证原件至学院参加考试</w:t>
      </w:r>
    </w:p>
    <w:p w:rsidR="00F20ED5" w:rsidRPr="00F20ED5" w:rsidRDefault="00F20ED5" w:rsidP="00AE630B">
      <w:pPr>
        <w:adjustRightInd w:val="0"/>
        <w:snapToGrid w:val="0"/>
        <w:spacing w:line="520" w:lineRule="exact"/>
        <w:ind w:firstLineChars="200" w:firstLine="640"/>
        <w:rPr>
          <w:rFonts w:ascii="方正仿宋简体" w:eastAsia="方正仿宋简体"/>
          <w:sz w:val="32"/>
          <w:szCs w:val="32"/>
        </w:rPr>
      </w:pPr>
      <w:r w:rsidRPr="00F20ED5">
        <w:rPr>
          <w:rFonts w:ascii="方正仿宋简体" w:eastAsia="方正仿宋简体" w:hint="eastAsia"/>
          <w:sz w:val="32"/>
          <w:szCs w:val="32"/>
        </w:rPr>
        <w:t>考试形式：</w:t>
      </w:r>
      <w:r w:rsidRPr="00F20ED5">
        <w:rPr>
          <w:rFonts w:ascii="方正仿宋简体" w:eastAsia="方正仿宋简体" w:hAnsi="宋体" w:cs="宋体" w:hint="eastAsia"/>
          <w:sz w:val="32"/>
          <w:szCs w:val="32"/>
        </w:rPr>
        <w:t>职业基本素养测试、专业素养测试</w:t>
      </w:r>
      <w:r w:rsidRPr="00F20ED5">
        <w:rPr>
          <w:rFonts w:ascii="方正仿宋简体" w:eastAsia="方正仿宋简体" w:hint="eastAsia"/>
          <w:sz w:val="32"/>
          <w:szCs w:val="32"/>
        </w:rPr>
        <w:t>；</w:t>
      </w:r>
    </w:p>
    <w:p w:rsidR="00F20ED5" w:rsidRPr="00F20ED5" w:rsidRDefault="00F20ED5" w:rsidP="00AE630B">
      <w:pPr>
        <w:adjustRightInd w:val="0"/>
        <w:snapToGrid w:val="0"/>
        <w:spacing w:line="520" w:lineRule="exact"/>
        <w:ind w:firstLineChars="200" w:firstLine="640"/>
        <w:rPr>
          <w:rFonts w:ascii="方正仿宋简体" w:eastAsia="方正仿宋简体"/>
          <w:sz w:val="32"/>
          <w:szCs w:val="32"/>
        </w:rPr>
      </w:pPr>
      <w:r w:rsidRPr="00F20ED5">
        <w:rPr>
          <w:rFonts w:ascii="方正仿宋简体" w:eastAsia="方正仿宋简体" w:hint="eastAsia"/>
          <w:sz w:val="32"/>
          <w:szCs w:val="32"/>
        </w:rPr>
        <w:t>总分：350分。</w:t>
      </w:r>
    </w:p>
    <w:p w:rsidR="00F20ED5" w:rsidRPr="00D866AC" w:rsidRDefault="00F20ED5" w:rsidP="00AE630B">
      <w:pPr>
        <w:pStyle w:val="ab"/>
        <w:adjustRightInd w:val="0"/>
        <w:snapToGrid w:val="0"/>
        <w:spacing w:line="520" w:lineRule="exact"/>
        <w:ind w:firstLine="640"/>
        <w:rPr>
          <w:rFonts w:ascii="方正楷体简体" w:eastAsia="方正楷体简体"/>
          <w:sz w:val="32"/>
          <w:szCs w:val="32"/>
        </w:rPr>
      </w:pPr>
      <w:r w:rsidRPr="00D866AC">
        <w:rPr>
          <w:rFonts w:ascii="方正楷体简体" w:eastAsia="方正楷体简体" w:hint="eastAsia"/>
          <w:sz w:val="32"/>
          <w:szCs w:val="32"/>
        </w:rPr>
        <w:t>4、录取安排</w:t>
      </w:r>
    </w:p>
    <w:p w:rsidR="00F20ED5" w:rsidRPr="00F20ED5" w:rsidRDefault="00F20ED5" w:rsidP="00AE630B">
      <w:pPr>
        <w:adjustRightInd w:val="0"/>
        <w:snapToGrid w:val="0"/>
        <w:spacing w:line="520" w:lineRule="exact"/>
        <w:ind w:firstLineChars="200" w:firstLine="640"/>
        <w:rPr>
          <w:rFonts w:ascii="方正仿宋简体" w:eastAsia="方正仿宋简体"/>
          <w:sz w:val="32"/>
          <w:szCs w:val="32"/>
        </w:rPr>
      </w:pPr>
      <w:r w:rsidRPr="00F20ED5">
        <w:rPr>
          <w:rFonts w:ascii="方正仿宋简体" w:eastAsia="方正仿宋简体" w:hint="eastAsia"/>
          <w:sz w:val="32"/>
          <w:szCs w:val="32"/>
        </w:rPr>
        <w:t>12日</w:t>
      </w:r>
      <w:proofErr w:type="gramStart"/>
      <w:r w:rsidR="00B978FF">
        <w:rPr>
          <w:rFonts w:ascii="方正仿宋简体" w:eastAsia="方正仿宋简体" w:hint="eastAsia"/>
          <w:sz w:val="32"/>
          <w:szCs w:val="32"/>
        </w:rPr>
        <w:t>上旬</w:t>
      </w:r>
      <w:r w:rsidR="00BA576A">
        <w:rPr>
          <w:rFonts w:ascii="方正仿宋简体" w:eastAsia="方正仿宋简体" w:hint="eastAsia"/>
          <w:sz w:val="32"/>
          <w:szCs w:val="32"/>
        </w:rPr>
        <w:t>前</w:t>
      </w:r>
      <w:proofErr w:type="gramEnd"/>
      <w:r w:rsidR="00BA576A">
        <w:rPr>
          <w:rFonts w:ascii="方正仿宋简体" w:eastAsia="方正仿宋简体" w:hint="eastAsia"/>
          <w:sz w:val="32"/>
          <w:szCs w:val="32"/>
        </w:rPr>
        <w:t>将</w:t>
      </w:r>
      <w:r w:rsidRPr="00F20ED5">
        <w:rPr>
          <w:rFonts w:ascii="方正仿宋简体" w:eastAsia="方正仿宋简体" w:hint="eastAsia"/>
          <w:sz w:val="32"/>
          <w:szCs w:val="32"/>
        </w:rPr>
        <w:t>拟录取学生名单报省教育考试院办理录取手续</w:t>
      </w:r>
      <w:r w:rsidRPr="00F20ED5">
        <w:rPr>
          <w:rFonts w:ascii="方正仿宋简体" w:eastAsia="方正仿宋简体" w:hint="eastAsia"/>
          <w:b/>
          <w:sz w:val="32"/>
          <w:szCs w:val="32"/>
        </w:rPr>
        <w:t>（录取过程中专业报考人数未达到学院专业教学开班人数，学院有权对考生专业进行调配录取）</w:t>
      </w:r>
      <w:r w:rsidRPr="00F20ED5">
        <w:rPr>
          <w:rFonts w:ascii="方正仿宋简体" w:eastAsia="方正仿宋简体" w:hint="eastAsia"/>
          <w:sz w:val="32"/>
          <w:szCs w:val="32"/>
        </w:rPr>
        <w:t>，12月</w:t>
      </w:r>
      <w:r w:rsidR="00B978FF">
        <w:rPr>
          <w:rFonts w:ascii="方正仿宋简体" w:eastAsia="方正仿宋简体" w:hint="eastAsia"/>
          <w:sz w:val="32"/>
          <w:szCs w:val="32"/>
        </w:rPr>
        <w:t>下旬</w:t>
      </w:r>
      <w:r w:rsidRPr="00F20ED5">
        <w:rPr>
          <w:rFonts w:ascii="方正仿宋简体" w:eastAsia="方正仿宋简体" w:hint="eastAsia"/>
          <w:sz w:val="32"/>
          <w:szCs w:val="32"/>
        </w:rPr>
        <w:t>前发放录取通知书。</w:t>
      </w:r>
    </w:p>
    <w:p w:rsidR="00F20ED5" w:rsidRPr="00D866AC" w:rsidRDefault="00F20ED5" w:rsidP="00AE630B">
      <w:pPr>
        <w:pStyle w:val="ab"/>
        <w:adjustRightInd w:val="0"/>
        <w:snapToGrid w:val="0"/>
        <w:spacing w:line="520" w:lineRule="exact"/>
        <w:ind w:firstLine="640"/>
        <w:rPr>
          <w:rFonts w:ascii="方正楷体简体" w:eastAsia="方正楷体简体"/>
          <w:sz w:val="32"/>
          <w:szCs w:val="32"/>
        </w:rPr>
      </w:pPr>
      <w:r w:rsidRPr="00D866AC">
        <w:rPr>
          <w:rFonts w:ascii="方正楷体简体" w:eastAsia="方正楷体简体" w:hint="eastAsia"/>
          <w:sz w:val="32"/>
          <w:szCs w:val="32"/>
        </w:rPr>
        <w:t>5、入学时间</w:t>
      </w:r>
    </w:p>
    <w:p w:rsidR="00F20ED5" w:rsidRPr="00F20ED5" w:rsidRDefault="00F20ED5" w:rsidP="00AE630B">
      <w:pPr>
        <w:adjustRightInd w:val="0"/>
        <w:snapToGrid w:val="0"/>
        <w:spacing w:line="520" w:lineRule="exact"/>
        <w:ind w:firstLineChars="200" w:firstLine="640"/>
        <w:rPr>
          <w:rFonts w:ascii="方正仿宋简体" w:eastAsia="方正仿宋简体"/>
          <w:sz w:val="32"/>
          <w:szCs w:val="32"/>
        </w:rPr>
      </w:pPr>
      <w:r w:rsidRPr="00F20ED5">
        <w:rPr>
          <w:rFonts w:ascii="方正仿宋简体" w:eastAsia="方正仿宋简体" w:hint="eastAsia"/>
          <w:sz w:val="32"/>
          <w:szCs w:val="32"/>
        </w:rPr>
        <w:t>本次高职扩招专项录取学生，入学报到时间为</w:t>
      </w:r>
      <w:r w:rsidR="00B978FF">
        <w:rPr>
          <w:rFonts w:ascii="方正仿宋简体" w:eastAsia="方正仿宋简体" w:hint="eastAsia"/>
          <w:sz w:val="32"/>
          <w:szCs w:val="32"/>
        </w:rPr>
        <w:t>2022</w:t>
      </w:r>
      <w:r w:rsidRPr="00F20ED5">
        <w:rPr>
          <w:rFonts w:ascii="方正仿宋简体" w:eastAsia="方正仿宋简体" w:hint="eastAsia"/>
          <w:sz w:val="32"/>
          <w:szCs w:val="32"/>
        </w:rPr>
        <w:t>年春季入学。</w:t>
      </w:r>
    </w:p>
    <w:p w:rsidR="00F20ED5" w:rsidRPr="00F20ED5" w:rsidRDefault="00F20ED5" w:rsidP="00AE630B">
      <w:pPr>
        <w:adjustRightInd w:val="0"/>
        <w:snapToGrid w:val="0"/>
        <w:spacing w:beforeLines="50" w:before="156" w:afterLines="50" w:after="156" w:line="520" w:lineRule="exact"/>
        <w:ind w:firstLineChars="200" w:firstLine="640"/>
        <w:rPr>
          <w:rFonts w:ascii="黑体" w:eastAsia="黑体" w:hAnsi="黑体"/>
          <w:sz w:val="32"/>
          <w:szCs w:val="32"/>
        </w:rPr>
      </w:pPr>
      <w:r>
        <w:rPr>
          <w:rFonts w:ascii="黑体" w:eastAsia="黑体" w:hAnsi="黑体" w:hint="eastAsia"/>
          <w:sz w:val="32"/>
          <w:szCs w:val="32"/>
        </w:rPr>
        <w:t>【</w:t>
      </w:r>
      <w:r w:rsidRPr="00F20ED5">
        <w:rPr>
          <w:rFonts w:ascii="黑体" w:eastAsia="黑体" w:hAnsi="黑体" w:hint="eastAsia"/>
          <w:sz w:val="32"/>
          <w:szCs w:val="32"/>
        </w:rPr>
        <w:t>学习形式</w:t>
      </w:r>
      <w:r>
        <w:rPr>
          <w:rFonts w:ascii="黑体" w:eastAsia="黑体" w:hAnsi="黑体" w:hint="eastAsia"/>
          <w:sz w:val="32"/>
          <w:szCs w:val="32"/>
        </w:rPr>
        <w:t>】</w:t>
      </w:r>
    </w:p>
    <w:p w:rsidR="00F20ED5" w:rsidRPr="00F20ED5" w:rsidRDefault="00F20ED5" w:rsidP="00AE630B">
      <w:pPr>
        <w:adjustRightInd w:val="0"/>
        <w:snapToGrid w:val="0"/>
        <w:spacing w:line="520" w:lineRule="exact"/>
        <w:ind w:firstLineChars="200" w:firstLine="640"/>
        <w:rPr>
          <w:rFonts w:ascii="方正仿宋简体" w:eastAsia="方正仿宋简体"/>
          <w:sz w:val="32"/>
          <w:szCs w:val="32"/>
        </w:rPr>
      </w:pPr>
      <w:r w:rsidRPr="00F20ED5">
        <w:rPr>
          <w:rFonts w:ascii="方正仿宋简体" w:eastAsia="方正仿宋简体" w:hint="eastAsia"/>
          <w:sz w:val="32"/>
          <w:szCs w:val="32"/>
        </w:rPr>
        <w:lastRenderedPageBreak/>
        <w:t>考生可根据本人情况选择全日制脱产、工学交替、工学结合三种学习形式。</w:t>
      </w:r>
    </w:p>
    <w:p w:rsidR="00F20ED5" w:rsidRPr="00F20ED5" w:rsidRDefault="00F20ED5" w:rsidP="00AE630B">
      <w:pPr>
        <w:adjustRightInd w:val="0"/>
        <w:snapToGrid w:val="0"/>
        <w:spacing w:beforeLines="50" w:before="156" w:afterLines="50" w:after="156" w:line="520" w:lineRule="exact"/>
        <w:ind w:firstLineChars="200" w:firstLine="640"/>
        <w:rPr>
          <w:rFonts w:ascii="黑体" w:eastAsia="黑体" w:hAnsi="黑体"/>
          <w:sz w:val="32"/>
          <w:szCs w:val="32"/>
        </w:rPr>
      </w:pPr>
      <w:r>
        <w:rPr>
          <w:rFonts w:ascii="黑体" w:eastAsia="黑体" w:hAnsi="黑体" w:hint="eastAsia"/>
          <w:sz w:val="32"/>
          <w:szCs w:val="32"/>
        </w:rPr>
        <w:t>【</w:t>
      </w:r>
      <w:r w:rsidRPr="00F20ED5">
        <w:rPr>
          <w:rFonts w:ascii="黑体" w:eastAsia="黑体" w:hAnsi="黑体" w:hint="eastAsia"/>
          <w:sz w:val="32"/>
          <w:szCs w:val="32"/>
        </w:rPr>
        <w:t>免考政策</w:t>
      </w:r>
      <w:r>
        <w:rPr>
          <w:rFonts w:ascii="黑体" w:eastAsia="黑体" w:hAnsi="黑体" w:hint="eastAsia"/>
          <w:sz w:val="32"/>
          <w:szCs w:val="32"/>
        </w:rPr>
        <w:t>】</w:t>
      </w:r>
    </w:p>
    <w:p w:rsidR="00F20ED5" w:rsidRPr="00F20ED5" w:rsidRDefault="00F20ED5" w:rsidP="00AE630B">
      <w:pPr>
        <w:adjustRightInd w:val="0"/>
        <w:snapToGrid w:val="0"/>
        <w:spacing w:line="520" w:lineRule="exact"/>
        <w:ind w:firstLineChars="200" w:firstLine="640"/>
        <w:rPr>
          <w:rFonts w:ascii="方正仿宋简体" w:eastAsia="方正仿宋简体"/>
          <w:sz w:val="32"/>
          <w:szCs w:val="32"/>
        </w:rPr>
      </w:pPr>
      <w:r w:rsidRPr="00F20ED5">
        <w:rPr>
          <w:rFonts w:ascii="方正仿宋简体" w:eastAsia="方正仿宋简体" w:hint="eastAsia"/>
          <w:sz w:val="32"/>
          <w:szCs w:val="32"/>
        </w:rPr>
        <w:t>对取得相关职业资格（职业技能等级）证书的考生，报考相关专业免予职业技能测试。</w:t>
      </w:r>
    </w:p>
    <w:p w:rsidR="00F20ED5" w:rsidRPr="00F20ED5" w:rsidRDefault="00F20ED5" w:rsidP="00AE630B">
      <w:pPr>
        <w:adjustRightInd w:val="0"/>
        <w:snapToGrid w:val="0"/>
        <w:spacing w:beforeLines="50" w:before="156" w:afterLines="50" w:after="156" w:line="520" w:lineRule="exact"/>
        <w:ind w:firstLineChars="200" w:firstLine="640"/>
        <w:rPr>
          <w:rFonts w:ascii="黑体" w:eastAsia="黑体" w:hAnsi="黑体"/>
          <w:sz w:val="32"/>
          <w:szCs w:val="32"/>
        </w:rPr>
      </w:pPr>
      <w:r>
        <w:rPr>
          <w:rFonts w:ascii="黑体" w:eastAsia="黑体" w:hAnsi="黑体" w:hint="eastAsia"/>
          <w:sz w:val="32"/>
          <w:szCs w:val="32"/>
        </w:rPr>
        <w:t>【</w:t>
      </w:r>
      <w:r w:rsidRPr="00F20ED5">
        <w:rPr>
          <w:rFonts w:ascii="黑体" w:eastAsia="黑体" w:hAnsi="黑体" w:hint="eastAsia"/>
          <w:sz w:val="32"/>
          <w:szCs w:val="32"/>
        </w:rPr>
        <w:t>资助政策</w:t>
      </w:r>
      <w:r>
        <w:rPr>
          <w:rFonts w:ascii="黑体" w:eastAsia="黑体" w:hAnsi="黑体" w:hint="eastAsia"/>
          <w:sz w:val="32"/>
          <w:szCs w:val="32"/>
        </w:rPr>
        <w:t>】</w:t>
      </w:r>
    </w:p>
    <w:p w:rsidR="00F20ED5" w:rsidRPr="00F20ED5" w:rsidRDefault="00F20ED5" w:rsidP="00AE630B">
      <w:pPr>
        <w:adjustRightInd w:val="0"/>
        <w:snapToGrid w:val="0"/>
        <w:spacing w:line="520" w:lineRule="exact"/>
        <w:ind w:firstLineChars="200" w:firstLine="643"/>
        <w:rPr>
          <w:rFonts w:ascii="方正仿宋简体" w:eastAsia="方正仿宋简体"/>
          <w:sz w:val="32"/>
          <w:szCs w:val="32"/>
        </w:rPr>
      </w:pPr>
      <w:r w:rsidRPr="00F20ED5">
        <w:rPr>
          <w:rFonts w:ascii="方正仿宋简体" w:eastAsia="方正仿宋简体" w:hint="eastAsia"/>
          <w:b/>
          <w:bCs/>
          <w:sz w:val="32"/>
          <w:szCs w:val="32"/>
        </w:rPr>
        <w:t>退役军人学费减免政策</w:t>
      </w:r>
      <w:r>
        <w:rPr>
          <w:rFonts w:ascii="方正仿宋简体" w:eastAsia="方正仿宋简体" w:hint="eastAsia"/>
          <w:b/>
          <w:bCs/>
          <w:sz w:val="32"/>
          <w:szCs w:val="32"/>
        </w:rPr>
        <w:t>：</w:t>
      </w:r>
      <w:r w:rsidRPr="00F20ED5">
        <w:rPr>
          <w:rFonts w:ascii="方正仿宋简体" w:eastAsia="方正仿宋简体" w:hint="eastAsia"/>
          <w:sz w:val="32"/>
          <w:szCs w:val="32"/>
        </w:rPr>
        <w:t>2011年后退役一年以上、自主就业，且通过本次高职扩招考入高等学校并到校报到入学的退役军人享受学费减免资助，学费</w:t>
      </w:r>
      <w:proofErr w:type="gramStart"/>
      <w:r w:rsidRPr="00F20ED5">
        <w:rPr>
          <w:rFonts w:ascii="方正仿宋简体" w:eastAsia="方正仿宋简体" w:hint="eastAsia"/>
          <w:sz w:val="32"/>
          <w:szCs w:val="32"/>
        </w:rPr>
        <w:t>减免按</w:t>
      </w:r>
      <w:proofErr w:type="gramEnd"/>
      <w:r w:rsidRPr="00F20ED5">
        <w:rPr>
          <w:rFonts w:ascii="方正仿宋简体" w:eastAsia="方正仿宋简体" w:hint="eastAsia"/>
          <w:sz w:val="32"/>
          <w:szCs w:val="32"/>
        </w:rPr>
        <w:t>学校实际收取学费金额执行，每生每年最高不超过 8000 元，超出部分由学生自行负担。</w:t>
      </w:r>
    </w:p>
    <w:p w:rsidR="00F20ED5" w:rsidRPr="00F20ED5" w:rsidRDefault="00F20ED5" w:rsidP="00AE630B">
      <w:pPr>
        <w:adjustRightInd w:val="0"/>
        <w:snapToGrid w:val="0"/>
        <w:spacing w:beforeLines="50" w:before="156" w:afterLines="50" w:after="156" w:line="520" w:lineRule="exact"/>
        <w:ind w:firstLineChars="200" w:firstLine="640"/>
        <w:rPr>
          <w:rFonts w:ascii="黑体" w:eastAsia="黑体" w:hAnsi="黑体"/>
          <w:sz w:val="32"/>
          <w:szCs w:val="32"/>
        </w:rPr>
      </w:pPr>
      <w:r>
        <w:rPr>
          <w:rFonts w:ascii="黑体" w:eastAsia="黑体" w:hAnsi="黑体" w:hint="eastAsia"/>
          <w:sz w:val="32"/>
          <w:szCs w:val="32"/>
        </w:rPr>
        <w:t>【</w:t>
      </w:r>
      <w:r w:rsidRPr="00F20ED5">
        <w:rPr>
          <w:rFonts w:ascii="黑体" w:eastAsia="黑体" w:hAnsi="黑体" w:hint="eastAsia"/>
          <w:sz w:val="32"/>
          <w:szCs w:val="32"/>
        </w:rPr>
        <w:t>奖助学金</w:t>
      </w:r>
      <w:r>
        <w:rPr>
          <w:rFonts w:ascii="黑体" w:eastAsia="黑体" w:hAnsi="黑体" w:hint="eastAsia"/>
          <w:sz w:val="32"/>
          <w:szCs w:val="32"/>
        </w:rPr>
        <w:t>】</w:t>
      </w:r>
    </w:p>
    <w:p w:rsidR="00F20ED5" w:rsidRPr="00F20ED5" w:rsidRDefault="00B978FF" w:rsidP="00AE630B">
      <w:pPr>
        <w:adjustRightInd w:val="0"/>
        <w:snapToGrid w:val="0"/>
        <w:spacing w:line="520" w:lineRule="exact"/>
        <w:ind w:firstLineChars="200" w:firstLine="640"/>
        <w:rPr>
          <w:rFonts w:ascii="方正仿宋简体" w:eastAsia="方正仿宋简体"/>
          <w:sz w:val="32"/>
          <w:szCs w:val="32"/>
        </w:rPr>
      </w:pPr>
      <w:r>
        <w:rPr>
          <w:rFonts w:ascii="方正仿宋简体" w:eastAsia="方正仿宋简体" w:hint="eastAsia"/>
          <w:sz w:val="32"/>
          <w:szCs w:val="32"/>
        </w:rPr>
        <w:t>国家奖学金</w:t>
      </w:r>
      <w:r w:rsidR="00F20ED5" w:rsidRPr="00F20ED5">
        <w:rPr>
          <w:rFonts w:ascii="方正仿宋简体" w:eastAsia="方正仿宋简体" w:hint="eastAsia"/>
          <w:sz w:val="32"/>
          <w:szCs w:val="32"/>
        </w:rPr>
        <w:t xml:space="preserve">      8000元/人</w:t>
      </w:r>
    </w:p>
    <w:p w:rsidR="00F20ED5" w:rsidRPr="00F20ED5" w:rsidRDefault="00B978FF" w:rsidP="00AE630B">
      <w:pPr>
        <w:adjustRightInd w:val="0"/>
        <w:snapToGrid w:val="0"/>
        <w:spacing w:line="520" w:lineRule="exact"/>
        <w:ind w:firstLineChars="200" w:firstLine="640"/>
        <w:rPr>
          <w:rFonts w:ascii="方正仿宋简体" w:eastAsia="方正仿宋简体"/>
          <w:sz w:val="32"/>
          <w:szCs w:val="32"/>
        </w:rPr>
      </w:pPr>
      <w:r>
        <w:rPr>
          <w:rFonts w:ascii="方正仿宋简体" w:eastAsia="方正仿宋简体" w:hint="eastAsia"/>
          <w:sz w:val="32"/>
          <w:szCs w:val="32"/>
        </w:rPr>
        <w:t>国家励志奖学金</w:t>
      </w:r>
      <w:r w:rsidR="00F20ED5" w:rsidRPr="00F20ED5">
        <w:rPr>
          <w:rFonts w:ascii="方正仿宋简体" w:eastAsia="方正仿宋简体" w:hint="eastAsia"/>
          <w:sz w:val="32"/>
          <w:szCs w:val="32"/>
        </w:rPr>
        <w:t xml:space="preserve">  5000元/人</w:t>
      </w:r>
    </w:p>
    <w:p w:rsidR="00F20ED5" w:rsidRPr="00F20ED5" w:rsidRDefault="00B978FF" w:rsidP="00AE630B">
      <w:pPr>
        <w:adjustRightInd w:val="0"/>
        <w:snapToGrid w:val="0"/>
        <w:spacing w:line="520" w:lineRule="exact"/>
        <w:ind w:firstLineChars="200" w:firstLine="640"/>
        <w:rPr>
          <w:rFonts w:ascii="方正仿宋简体" w:eastAsia="方正仿宋简体"/>
          <w:sz w:val="32"/>
          <w:szCs w:val="32"/>
        </w:rPr>
      </w:pPr>
      <w:r>
        <w:rPr>
          <w:rFonts w:ascii="方正仿宋简体" w:eastAsia="方正仿宋简体" w:hint="eastAsia"/>
          <w:sz w:val="32"/>
          <w:szCs w:val="32"/>
        </w:rPr>
        <w:t>国家助学金最高    45</w:t>
      </w:r>
      <w:r w:rsidR="00F20ED5" w:rsidRPr="00F20ED5">
        <w:rPr>
          <w:rFonts w:ascii="方正仿宋简体" w:eastAsia="方正仿宋简体" w:hint="eastAsia"/>
          <w:sz w:val="32"/>
          <w:szCs w:val="32"/>
        </w:rPr>
        <w:t>00元/人</w:t>
      </w:r>
    </w:p>
    <w:p w:rsidR="00F20ED5" w:rsidRPr="00F20ED5" w:rsidRDefault="00F20ED5" w:rsidP="00AE630B">
      <w:pPr>
        <w:adjustRightInd w:val="0"/>
        <w:snapToGrid w:val="0"/>
        <w:spacing w:line="520" w:lineRule="exact"/>
        <w:ind w:firstLineChars="200" w:firstLine="640"/>
        <w:rPr>
          <w:rFonts w:ascii="方正仿宋简体" w:eastAsia="方正仿宋简体"/>
          <w:b/>
          <w:sz w:val="32"/>
          <w:szCs w:val="32"/>
        </w:rPr>
      </w:pPr>
      <w:r w:rsidRPr="00F20ED5">
        <w:rPr>
          <w:rFonts w:ascii="方正仿宋简体" w:eastAsia="方正仿宋简体" w:hint="eastAsia"/>
          <w:sz w:val="32"/>
          <w:szCs w:val="32"/>
        </w:rPr>
        <w:t>国家助学贷款最高标准</w:t>
      </w:r>
      <w:r w:rsidR="00B978FF">
        <w:rPr>
          <w:rFonts w:ascii="方正仿宋简体" w:eastAsia="方正仿宋简体" w:hint="eastAsia"/>
          <w:sz w:val="32"/>
          <w:szCs w:val="32"/>
        </w:rPr>
        <w:t xml:space="preserve">  12</w:t>
      </w:r>
      <w:r w:rsidRPr="00F20ED5">
        <w:rPr>
          <w:rFonts w:ascii="方正仿宋简体" w:eastAsia="方正仿宋简体" w:hint="eastAsia"/>
          <w:sz w:val="32"/>
          <w:szCs w:val="32"/>
        </w:rPr>
        <w:t>000元/人</w:t>
      </w:r>
    </w:p>
    <w:p w:rsidR="00F20ED5" w:rsidRPr="00B978FF" w:rsidRDefault="00F20ED5" w:rsidP="00AE630B">
      <w:pPr>
        <w:adjustRightInd w:val="0"/>
        <w:snapToGrid w:val="0"/>
        <w:spacing w:line="520" w:lineRule="exact"/>
        <w:ind w:firstLineChars="200" w:firstLine="643"/>
        <w:rPr>
          <w:rFonts w:ascii="方正仿宋简体" w:eastAsia="方正仿宋简体"/>
          <w:b/>
          <w:sz w:val="32"/>
          <w:szCs w:val="32"/>
        </w:rPr>
      </w:pPr>
    </w:p>
    <w:p w:rsidR="00F20ED5" w:rsidRPr="00F20ED5" w:rsidRDefault="00F20ED5" w:rsidP="00AE630B">
      <w:pPr>
        <w:adjustRightInd w:val="0"/>
        <w:snapToGrid w:val="0"/>
        <w:spacing w:line="520" w:lineRule="exact"/>
        <w:ind w:firstLineChars="200" w:firstLine="643"/>
        <w:rPr>
          <w:rFonts w:ascii="方正仿宋简体" w:eastAsia="方正仿宋简体"/>
          <w:b/>
          <w:sz w:val="32"/>
          <w:szCs w:val="32"/>
        </w:rPr>
      </w:pPr>
      <w:r w:rsidRPr="00F20ED5">
        <w:rPr>
          <w:rFonts w:ascii="方正仿宋简体" w:eastAsia="方正仿宋简体" w:hint="eastAsia"/>
          <w:b/>
          <w:sz w:val="32"/>
          <w:szCs w:val="32"/>
        </w:rPr>
        <w:t>咨询电话：黄老师15982241965</w:t>
      </w:r>
    </w:p>
    <w:p w:rsidR="00A21848" w:rsidRPr="00F20ED5" w:rsidRDefault="00A21848" w:rsidP="00F20ED5">
      <w:pPr>
        <w:widowControl/>
        <w:tabs>
          <w:tab w:val="left" w:pos="5400"/>
        </w:tabs>
        <w:adjustRightInd w:val="0"/>
        <w:snapToGrid w:val="0"/>
        <w:spacing w:line="520" w:lineRule="exact"/>
        <w:rPr>
          <w:rFonts w:ascii="方正仿宋简体" w:eastAsia="方正仿宋简体"/>
          <w:sz w:val="32"/>
          <w:szCs w:val="32"/>
        </w:rPr>
      </w:pPr>
    </w:p>
    <w:p w:rsidR="00A21848" w:rsidRPr="00F20ED5" w:rsidRDefault="00A21848" w:rsidP="00F20ED5">
      <w:pPr>
        <w:widowControl/>
        <w:tabs>
          <w:tab w:val="left" w:pos="5400"/>
        </w:tabs>
        <w:adjustRightInd w:val="0"/>
        <w:snapToGrid w:val="0"/>
        <w:spacing w:line="520" w:lineRule="exact"/>
        <w:ind w:firstLineChars="200" w:firstLine="640"/>
        <w:rPr>
          <w:rFonts w:ascii="方正仿宋简体" w:eastAsia="方正仿宋简体" w:hAnsi="宋体"/>
          <w:color w:val="000000"/>
          <w:sz w:val="32"/>
          <w:szCs w:val="32"/>
        </w:rPr>
      </w:pPr>
    </w:p>
    <w:p w:rsidR="001B69DA" w:rsidRPr="00F20ED5" w:rsidRDefault="001B69DA" w:rsidP="00F20ED5">
      <w:pPr>
        <w:widowControl/>
        <w:adjustRightInd w:val="0"/>
        <w:snapToGrid w:val="0"/>
        <w:spacing w:line="520" w:lineRule="exact"/>
        <w:rPr>
          <w:rFonts w:ascii="方正仿宋简体" w:eastAsia="方正仿宋简体"/>
          <w:sz w:val="32"/>
          <w:szCs w:val="32"/>
        </w:rPr>
      </w:pPr>
    </w:p>
    <w:p w:rsidR="001B69DA" w:rsidRPr="00F20ED5" w:rsidRDefault="001B69DA" w:rsidP="00F20ED5">
      <w:pPr>
        <w:widowControl/>
        <w:adjustRightInd w:val="0"/>
        <w:snapToGrid w:val="0"/>
        <w:spacing w:line="520" w:lineRule="exact"/>
        <w:rPr>
          <w:rFonts w:ascii="方正仿宋简体" w:eastAsia="方正仿宋简体"/>
          <w:sz w:val="32"/>
          <w:szCs w:val="32"/>
        </w:rPr>
      </w:pPr>
    </w:p>
    <w:sectPr w:rsidR="001B69DA" w:rsidRPr="00F20ED5" w:rsidSect="00F20ED5">
      <w:footerReference w:type="default" r:id="rId15"/>
      <w:footerReference w:type="first" r:id="rId16"/>
      <w:pgSz w:w="11906" w:h="16838"/>
      <w:pgMar w:top="2041" w:right="1588" w:bottom="2041" w:left="1588" w:header="851" w:footer="1588"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52A" w:rsidRDefault="0095152A" w:rsidP="00EA6C87">
      <w:r>
        <w:separator/>
      </w:r>
    </w:p>
  </w:endnote>
  <w:endnote w:type="continuationSeparator" w:id="0">
    <w:p w:rsidR="0095152A" w:rsidRDefault="0095152A" w:rsidP="00EA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方正楷体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D5" w:rsidRDefault="003A3654">
    <w:pPr>
      <w:pStyle w:val="a5"/>
      <w:framePr w:wrap="around" w:vAnchor="text" w:hAnchor="margin" w:xAlign="outside" w:y="1"/>
      <w:rPr>
        <w:rStyle w:val="a9"/>
      </w:rPr>
    </w:pPr>
    <w:r>
      <w:fldChar w:fldCharType="begin"/>
    </w:r>
    <w:r w:rsidR="00F20ED5">
      <w:rPr>
        <w:rStyle w:val="a9"/>
      </w:rPr>
      <w:instrText xml:space="preserve">PAGE  </w:instrText>
    </w:r>
    <w:r>
      <w:fldChar w:fldCharType="end"/>
    </w:r>
  </w:p>
  <w:p w:rsidR="00F20ED5" w:rsidRDefault="00F20ED5">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D5" w:rsidRDefault="00F20ED5">
    <w:pPr>
      <w:pStyle w:val="a5"/>
      <w:framePr w:h="1529" w:hRule="exact" w:wrap="around" w:vAnchor="text" w:hAnchor="margin" w:xAlign="outside" w:y="272"/>
      <w:ind w:leftChars="150" w:left="315" w:rightChars="150" w:right="315"/>
      <w:rPr>
        <w:rStyle w:val="a9"/>
        <w:rFonts w:ascii="宋体" w:hAnsi="宋体"/>
        <w:sz w:val="28"/>
        <w:szCs w:val="28"/>
      </w:rPr>
    </w:pPr>
    <w:r>
      <w:rPr>
        <w:rStyle w:val="a9"/>
        <w:rFonts w:ascii="宋体" w:hAnsi="宋体" w:hint="eastAsia"/>
        <w:sz w:val="28"/>
        <w:szCs w:val="28"/>
      </w:rPr>
      <w:t xml:space="preserve">— </w:t>
    </w:r>
    <w:r w:rsidR="003A3654">
      <w:rPr>
        <w:rFonts w:ascii="宋体" w:hAnsi="宋体"/>
        <w:sz w:val="28"/>
        <w:szCs w:val="28"/>
      </w:rPr>
      <w:fldChar w:fldCharType="begin"/>
    </w:r>
    <w:r>
      <w:rPr>
        <w:rStyle w:val="a9"/>
        <w:rFonts w:ascii="宋体" w:hAnsi="宋体"/>
        <w:sz w:val="28"/>
        <w:szCs w:val="28"/>
      </w:rPr>
      <w:instrText xml:space="preserve">PAGE  </w:instrText>
    </w:r>
    <w:r w:rsidR="003A3654">
      <w:rPr>
        <w:rFonts w:ascii="宋体" w:hAnsi="宋体"/>
        <w:sz w:val="28"/>
        <w:szCs w:val="28"/>
      </w:rPr>
      <w:fldChar w:fldCharType="separate"/>
    </w:r>
    <w:r w:rsidR="00FE6E05">
      <w:rPr>
        <w:rStyle w:val="a9"/>
        <w:rFonts w:ascii="宋体" w:hAnsi="宋体"/>
        <w:noProof/>
        <w:sz w:val="28"/>
        <w:szCs w:val="28"/>
      </w:rPr>
      <w:t>4</w:t>
    </w:r>
    <w:r w:rsidR="003A3654">
      <w:rPr>
        <w:rFonts w:ascii="宋体" w:hAnsi="宋体"/>
        <w:sz w:val="28"/>
        <w:szCs w:val="28"/>
      </w:rPr>
      <w:fldChar w:fldCharType="end"/>
    </w:r>
    <w:r>
      <w:rPr>
        <w:rStyle w:val="a9"/>
        <w:rFonts w:ascii="宋体" w:hAnsi="宋体" w:hint="eastAsia"/>
        <w:sz w:val="28"/>
        <w:szCs w:val="28"/>
      </w:rPr>
      <w:t xml:space="preserve"> —</w:t>
    </w:r>
  </w:p>
  <w:p w:rsidR="00F20ED5" w:rsidRDefault="00F20ED5">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D5" w:rsidRDefault="00F20ED5" w:rsidP="00F20ED5">
    <w:pPr>
      <w:pStyle w:val="a5"/>
      <w:framePr w:h="1327" w:hRule="exact" w:wrap="around" w:vAnchor="text" w:hAnchor="page" w:x="13421" w:y="359"/>
      <w:ind w:leftChars="150" w:left="315" w:rightChars="150" w:right="315"/>
      <w:rPr>
        <w:rStyle w:val="a9"/>
        <w:rFonts w:ascii="宋体" w:hAnsi="宋体"/>
        <w:sz w:val="28"/>
        <w:szCs w:val="28"/>
      </w:rPr>
    </w:pPr>
    <w:r>
      <w:rPr>
        <w:rStyle w:val="a9"/>
        <w:rFonts w:ascii="宋体" w:hAnsi="宋体" w:hint="eastAsia"/>
        <w:sz w:val="28"/>
        <w:szCs w:val="28"/>
      </w:rPr>
      <w:t xml:space="preserve">— </w:t>
    </w:r>
    <w:r w:rsidR="003A3654">
      <w:rPr>
        <w:rFonts w:ascii="宋体" w:hAnsi="宋体"/>
        <w:sz w:val="28"/>
        <w:szCs w:val="28"/>
      </w:rPr>
      <w:fldChar w:fldCharType="begin"/>
    </w:r>
    <w:r>
      <w:rPr>
        <w:rStyle w:val="a9"/>
        <w:rFonts w:ascii="宋体" w:hAnsi="宋体"/>
        <w:sz w:val="28"/>
        <w:szCs w:val="28"/>
      </w:rPr>
      <w:instrText xml:space="preserve">PAGE  </w:instrText>
    </w:r>
    <w:r w:rsidR="003A3654">
      <w:rPr>
        <w:rFonts w:ascii="宋体" w:hAnsi="宋体"/>
        <w:sz w:val="28"/>
        <w:szCs w:val="28"/>
      </w:rPr>
      <w:fldChar w:fldCharType="separate"/>
    </w:r>
    <w:r w:rsidR="00FE6E05">
      <w:rPr>
        <w:rStyle w:val="a9"/>
        <w:rFonts w:ascii="宋体" w:hAnsi="宋体"/>
        <w:noProof/>
        <w:sz w:val="28"/>
        <w:szCs w:val="28"/>
      </w:rPr>
      <w:t>1</w:t>
    </w:r>
    <w:r w:rsidR="003A3654">
      <w:rPr>
        <w:rFonts w:ascii="宋体" w:hAnsi="宋体"/>
        <w:sz w:val="28"/>
        <w:szCs w:val="28"/>
      </w:rPr>
      <w:fldChar w:fldCharType="end"/>
    </w:r>
    <w:r>
      <w:rPr>
        <w:rStyle w:val="a9"/>
        <w:rFonts w:ascii="宋体" w:hAnsi="宋体" w:hint="eastAsia"/>
        <w:sz w:val="28"/>
        <w:szCs w:val="28"/>
      </w:rPr>
      <w:t xml:space="preserve"> —</w:t>
    </w:r>
  </w:p>
  <w:p w:rsidR="000F15A0" w:rsidRDefault="000F15A0" w:rsidP="000F15A0">
    <w:pPr>
      <w:pStyle w:val="a5"/>
      <w:framePr w:h="1529" w:hRule="exact" w:wrap="around" w:vAnchor="text" w:hAnchor="margin" w:xAlign="outside" w:y="269"/>
      <w:ind w:leftChars="150" w:left="315" w:rightChars="150" w:right="315"/>
      <w:rPr>
        <w:rStyle w:val="a9"/>
        <w:rFonts w:ascii="宋体" w:hAnsi="宋体"/>
        <w:sz w:val="28"/>
        <w:szCs w:val="28"/>
      </w:rPr>
    </w:pPr>
    <w:r>
      <w:rPr>
        <w:rStyle w:val="a9"/>
        <w:rFonts w:ascii="宋体" w:hAnsi="宋体" w:hint="eastAsia"/>
        <w:sz w:val="28"/>
        <w:szCs w:val="28"/>
      </w:rPr>
      <w:t xml:space="preserve">— </w:t>
    </w:r>
    <w:r w:rsidR="003A3654">
      <w:rPr>
        <w:rFonts w:ascii="宋体" w:hAnsi="宋体"/>
        <w:sz w:val="28"/>
        <w:szCs w:val="28"/>
      </w:rPr>
      <w:fldChar w:fldCharType="begin"/>
    </w:r>
    <w:r>
      <w:rPr>
        <w:rStyle w:val="a9"/>
        <w:rFonts w:ascii="宋体" w:hAnsi="宋体"/>
        <w:sz w:val="28"/>
        <w:szCs w:val="28"/>
      </w:rPr>
      <w:instrText xml:space="preserve">PAGE  </w:instrText>
    </w:r>
    <w:r w:rsidR="003A3654">
      <w:rPr>
        <w:rFonts w:ascii="宋体" w:hAnsi="宋体"/>
        <w:sz w:val="28"/>
        <w:szCs w:val="28"/>
      </w:rPr>
      <w:fldChar w:fldCharType="separate"/>
    </w:r>
    <w:r w:rsidR="00FE6E05">
      <w:rPr>
        <w:rStyle w:val="a9"/>
        <w:rFonts w:ascii="宋体" w:hAnsi="宋体"/>
        <w:noProof/>
        <w:sz w:val="28"/>
        <w:szCs w:val="28"/>
      </w:rPr>
      <w:t>1</w:t>
    </w:r>
    <w:r w:rsidR="003A3654">
      <w:rPr>
        <w:rFonts w:ascii="宋体" w:hAnsi="宋体"/>
        <w:sz w:val="28"/>
        <w:szCs w:val="28"/>
      </w:rPr>
      <w:fldChar w:fldCharType="end"/>
    </w:r>
    <w:r>
      <w:rPr>
        <w:rStyle w:val="a9"/>
        <w:rFonts w:ascii="宋体" w:hAnsi="宋体" w:hint="eastAsia"/>
        <w:sz w:val="28"/>
        <w:szCs w:val="28"/>
      </w:rPr>
      <w:t xml:space="preserve"> —</w:t>
    </w:r>
  </w:p>
  <w:p w:rsidR="00F20ED5" w:rsidRDefault="005C79F2">
    <w:pPr>
      <w:pStyle w:val="a5"/>
    </w:pPr>
    <w:r>
      <w:rPr>
        <w:noProof/>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-116840</wp:posOffset>
              </wp:positionV>
              <wp:extent cx="5544185" cy="38100"/>
              <wp:effectExtent l="19050" t="6985" r="18415" b="1206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38100"/>
                        <a:chOff x="1588" y="14859"/>
                        <a:chExt cx="8731" cy="60"/>
                      </a:xfrm>
                    </wpg:grpSpPr>
                    <wps:wsp>
                      <wps:cNvPr id="3" name="直线箭头连接符 5"/>
                      <wps:cNvCnPr>
                        <a:cxnSpLocks noChangeShapeType="1"/>
                      </wps:cNvCnPr>
                      <wps:spPr bwMode="auto">
                        <a:xfrm>
                          <a:off x="1588" y="14859"/>
                          <a:ext cx="8731"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4" name="直线箭头连接符 6"/>
                      <wps:cNvCnPr>
                        <a:cxnSpLocks noChangeShapeType="1"/>
                      </wps:cNvCnPr>
                      <wps:spPr bwMode="auto">
                        <a:xfrm>
                          <a:off x="1588" y="14919"/>
                          <a:ext cx="8730" cy="0"/>
                        </a:xfrm>
                        <a:prstGeom prst="straightConnector1">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0;margin-top:-9.2pt;width:436.55pt;height:3pt;z-index:251658240" coordorigin="1588,14859" coordsize="87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">
              <v:shapetype id="_x0000_t32" coordsize="21600,21600" o:spt="32" o:oned="t" path="m,l21600,21600e" filled="f">
                <v:path arrowok="t" fillok="f" o:connecttype="none"/>
                <o:lock v:ext="edit" shapetype="t"/>
              </v:shapetype>
              <v:shape id="直线箭头连接符 5" o:spid="_x0000_s1027" type="#_x0000_t32" style="position:absolute;left:1588;top:14859;width:87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EB8IAAADaAAAADwAAAGRycy9kb3ducmV2LnhtbESPT2sCMRTE7wW/Q3hCbzWrFpGtUcQ/&#10;4KEIu/bi7bF53SzdvCxJ1O23N4LgcZiZ3zCLVW9bcSUfGscKxqMMBHHldMO1gp/T/mMOIkRkja1j&#10;UvBPAVbLwdsCc+1uXNC1jLVIEA45KjAxdrmUoTJkMYxcR5y8X+ctxiR9LbXHW4LbVk6ybCYtNpwW&#10;DHa0MVT9lRerYGKq43F6LuJOnn1Xbj/77y0WSr0P+/UXiEh9fIWf7YNWMIXHlXQD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PEB8IAAADaAAAADwAAAAAAAAAAAAAA&#10;AAChAgAAZHJzL2Rvd25yZXYueG1sUEsFBgAAAAAEAAQA+QAAAJADAAAAAA==&#10;" strokecolor="red" strokeweight="1pt"/>
              <v:shape id="直线箭头连接符 6" o:spid="_x0000_s1028" type="#_x0000_t32" style="position:absolute;left:1588;top:14919;width:87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rBzsEAAADaAAAADwAAAGRycy9kb3ducmV2LnhtbESPzYrCQBCE74LvMLTgTScuumjMRNRF&#10;1osHfx6gzbRJMNMTMqOJb78jCHssquorKll1phJPalxpWcFkHIEgzqwuOVdwOe9GcxDOI2usLJOC&#10;FzlYpf1egrG2LR/pefK5CBB2MSoovK9jKV1WkEE3tjVx8G62MeiDbHKpG2wD3FTyK4q+pcGSw0KB&#10;NW0Lyu6nh1Ew1+ZwkLVbt9fZo1qw2fz8bjulhoNuvQThqfP/4U97rxVM4X0l3ACZ/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ysHOwQAAANoAAAAPAAAAAAAAAAAAAAAA&#10;AKECAABkcnMvZG93bnJldi54bWxQSwUGAAAAAAQABAD5AAAAjwMAAAAA&#10;" strokecolor="red" strokeweight="1.75pt"/>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732" w:rsidRDefault="00577732" w:rsidP="00F20ED5">
    <w:pPr>
      <w:pStyle w:val="a5"/>
      <w:framePr w:h="1327" w:hRule="exact" w:wrap="around" w:vAnchor="text" w:hAnchor="page" w:x="13421" w:y="359"/>
      <w:ind w:leftChars="150" w:left="315" w:rightChars="150" w:right="315"/>
      <w:rPr>
        <w:rStyle w:val="a9"/>
        <w:rFonts w:ascii="宋体" w:hAnsi="宋体"/>
        <w:sz w:val="28"/>
        <w:szCs w:val="28"/>
      </w:rPr>
    </w:pPr>
    <w:r>
      <w:rPr>
        <w:rStyle w:val="a9"/>
        <w:rFonts w:ascii="宋体" w:hAnsi="宋体" w:hint="eastAsia"/>
        <w:sz w:val="28"/>
        <w:szCs w:val="28"/>
      </w:rPr>
      <w:t xml:space="preserve">— </w:t>
    </w:r>
    <w:r w:rsidR="003A3654">
      <w:rPr>
        <w:rFonts w:ascii="宋体" w:hAnsi="宋体"/>
        <w:sz w:val="28"/>
        <w:szCs w:val="28"/>
      </w:rPr>
      <w:fldChar w:fldCharType="begin"/>
    </w:r>
    <w:r>
      <w:rPr>
        <w:rStyle w:val="a9"/>
        <w:rFonts w:ascii="宋体" w:hAnsi="宋体"/>
        <w:sz w:val="28"/>
        <w:szCs w:val="28"/>
      </w:rPr>
      <w:instrText xml:space="preserve">PAGE  </w:instrText>
    </w:r>
    <w:r w:rsidR="003A3654">
      <w:rPr>
        <w:rFonts w:ascii="宋体" w:hAnsi="宋体"/>
        <w:sz w:val="28"/>
        <w:szCs w:val="28"/>
      </w:rPr>
      <w:fldChar w:fldCharType="separate"/>
    </w:r>
    <w:r w:rsidR="00FE6E05">
      <w:rPr>
        <w:rStyle w:val="a9"/>
        <w:rFonts w:ascii="宋体" w:hAnsi="宋体"/>
        <w:noProof/>
        <w:sz w:val="28"/>
        <w:szCs w:val="28"/>
      </w:rPr>
      <w:t>5</w:t>
    </w:r>
    <w:r w:rsidR="003A3654">
      <w:rPr>
        <w:rFonts w:ascii="宋体" w:hAnsi="宋体"/>
        <w:sz w:val="28"/>
        <w:szCs w:val="28"/>
      </w:rPr>
      <w:fldChar w:fldCharType="end"/>
    </w:r>
    <w:r>
      <w:rPr>
        <w:rStyle w:val="a9"/>
        <w:rFonts w:ascii="宋体" w:hAnsi="宋体" w:hint="eastAsia"/>
        <w:sz w:val="28"/>
        <w:szCs w:val="28"/>
      </w:rPr>
      <w:t xml:space="preserve"> —</w:t>
    </w:r>
  </w:p>
  <w:p w:rsidR="00577732" w:rsidRDefault="00577732">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732" w:rsidRDefault="00577732">
    <w:pPr>
      <w:pStyle w:val="a5"/>
      <w:framePr w:h="1529" w:hRule="exact" w:wrap="around" w:vAnchor="text" w:hAnchor="margin" w:xAlign="outside" w:y="272"/>
      <w:ind w:leftChars="150" w:left="315" w:rightChars="150" w:right="315"/>
      <w:rPr>
        <w:rStyle w:val="a9"/>
        <w:rFonts w:ascii="宋体" w:hAnsi="宋体"/>
        <w:sz w:val="28"/>
        <w:szCs w:val="28"/>
      </w:rPr>
    </w:pPr>
    <w:r>
      <w:rPr>
        <w:rStyle w:val="a9"/>
        <w:rFonts w:ascii="宋体" w:hAnsi="宋体" w:hint="eastAsia"/>
        <w:sz w:val="28"/>
        <w:szCs w:val="28"/>
      </w:rPr>
      <w:t xml:space="preserve">— </w:t>
    </w:r>
    <w:r w:rsidR="003A3654">
      <w:rPr>
        <w:rFonts w:ascii="宋体" w:hAnsi="宋体"/>
        <w:sz w:val="28"/>
        <w:szCs w:val="28"/>
      </w:rPr>
      <w:fldChar w:fldCharType="begin"/>
    </w:r>
    <w:r>
      <w:rPr>
        <w:rStyle w:val="a9"/>
        <w:rFonts w:ascii="宋体" w:hAnsi="宋体"/>
        <w:sz w:val="28"/>
        <w:szCs w:val="28"/>
      </w:rPr>
      <w:instrText xml:space="preserve">PAGE  </w:instrText>
    </w:r>
    <w:r w:rsidR="003A3654">
      <w:rPr>
        <w:rFonts w:ascii="宋体" w:hAnsi="宋体"/>
        <w:sz w:val="28"/>
        <w:szCs w:val="28"/>
      </w:rPr>
      <w:fldChar w:fldCharType="separate"/>
    </w:r>
    <w:r w:rsidR="00AE630B">
      <w:rPr>
        <w:rStyle w:val="a9"/>
        <w:rFonts w:ascii="宋体" w:hAnsi="宋体"/>
        <w:noProof/>
        <w:sz w:val="28"/>
        <w:szCs w:val="28"/>
      </w:rPr>
      <w:t>7</w:t>
    </w:r>
    <w:r w:rsidR="003A3654">
      <w:rPr>
        <w:rFonts w:ascii="宋体" w:hAnsi="宋体"/>
        <w:sz w:val="28"/>
        <w:szCs w:val="28"/>
      </w:rPr>
      <w:fldChar w:fldCharType="end"/>
    </w:r>
    <w:r>
      <w:rPr>
        <w:rStyle w:val="a9"/>
        <w:rFonts w:ascii="宋体" w:hAnsi="宋体" w:hint="eastAsia"/>
        <w:sz w:val="28"/>
        <w:szCs w:val="28"/>
      </w:rPr>
      <w:t xml:space="preserve"> —</w:t>
    </w:r>
  </w:p>
  <w:p w:rsidR="00577732" w:rsidRDefault="00577732">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732" w:rsidRDefault="00577732" w:rsidP="00F20ED5">
    <w:pPr>
      <w:pStyle w:val="a5"/>
      <w:framePr w:h="1327" w:hRule="exact" w:wrap="around" w:vAnchor="text" w:hAnchor="page" w:x="13421" w:y="359"/>
      <w:ind w:leftChars="150" w:left="315" w:rightChars="150" w:right="315"/>
      <w:rPr>
        <w:rStyle w:val="a9"/>
        <w:rFonts w:ascii="宋体" w:hAnsi="宋体"/>
        <w:sz w:val="28"/>
        <w:szCs w:val="28"/>
      </w:rPr>
    </w:pPr>
    <w:r>
      <w:rPr>
        <w:rStyle w:val="a9"/>
        <w:rFonts w:ascii="宋体" w:hAnsi="宋体" w:hint="eastAsia"/>
        <w:sz w:val="28"/>
        <w:szCs w:val="28"/>
      </w:rPr>
      <w:t xml:space="preserve">— </w:t>
    </w:r>
    <w:r w:rsidR="003A3654">
      <w:rPr>
        <w:rFonts w:ascii="宋体" w:hAnsi="宋体"/>
        <w:sz w:val="28"/>
        <w:szCs w:val="28"/>
      </w:rPr>
      <w:fldChar w:fldCharType="begin"/>
    </w:r>
    <w:r>
      <w:rPr>
        <w:rStyle w:val="a9"/>
        <w:rFonts w:ascii="宋体" w:hAnsi="宋体"/>
        <w:sz w:val="28"/>
        <w:szCs w:val="28"/>
      </w:rPr>
      <w:instrText xml:space="preserve">PAGE  </w:instrText>
    </w:r>
    <w:r w:rsidR="003A3654">
      <w:rPr>
        <w:rFonts w:ascii="宋体" w:hAnsi="宋体"/>
        <w:sz w:val="28"/>
        <w:szCs w:val="28"/>
      </w:rPr>
      <w:fldChar w:fldCharType="separate"/>
    </w:r>
    <w:r w:rsidR="00AE630B">
      <w:rPr>
        <w:rStyle w:val="a9"/>
        <w:rFonts w:ascii="宋体" w:hAnsi="宋体"/>
        <w:noProof/>
        <w:sz w:val="28"/>
        <w:szCs w:val="28"/>
      </w:rPr>
      <w:t>6</w:t>
    </w:r>
    <w:r w:rsidR="003A3654">
      <w:rPr>
        <w:rFonts w:ascii="宋体" w:hAnsi="宋体"/>
        <w:sz w:val="28"/>
        <w:szCs w:val="28"/>
      </w:rPr>
      <w:fldChar w:fldCharType="end"/>
    </w:r>
    <w:r>
      <w:rPr>
        <w:rStyle w:val="a9"/>
        <w:rFonts w:ascii="宋体" w:hAnsi="宋体" w:hint="eastAsia"/>
        <w:sz w:val="28"/>
        <w:szCs w:val="28"/>
      </w:rPr>
      <w:t xml:space="preserve"> —</w:t>
    </w:r>
  </w:p>
  <w:p w:rsidR="00577732" w:rsidRDefault="00577732" w:rsidP="000F15A0">
    <w:pPr>
      <w:pStyle w:val="a5"/>
      <w:framePr w:h="1529" w:hRule="exact" w:wrap="around" w:vAnchor="text" w:hAnchor="margin" w:xAlign="outside" w:y="269"/>
      <w:ind w:leftChars="150" w:left="315" w:rightChars="150" w:right="315"/>
      <w:rPr>
        <w:rStyle w:val="a9"/>
        <w:rFonts w:ascii="宋体" w:hAnsi="宋体"/>
        <w:sz w:val="28"/>
        <w:szCs w:val="28"/>
      </w:rPr>
    </w:pPr>
    <w:r>
      <w:rPr>
        <w:rStyle w:val="a9"/>
        <w:rFonts w:ascii="宋体" w:hAnsi="宋体" w:hint="eastAsia"/>
        <w:sz w:val="28"/>
        <w:szCs w:val="28"/>
      </w:rPr>
      <w:t xml:space="preserve">— </w:t>
    </w:r>
    <w:r w:rsidR="003A3654">
      <w:rPr>
        <w:rFonts w:ascii="宋体" w:hAnsi="宋体"/>
        <w:sz w:val="28"/>
        <w:szCs w:val="28"/>
      </w:rPr>
      <w:fldChar w:fldCharType="begin"/>
    </w:r>
    <w:r>
      <w:rPr>
        <w:rStyle w:val="a9"/>
        <w:rFonts w:ascii="宋体" w:hAnsi="宋体"/>
        <w:sz w:val="28"/>
        <w:szCs w:val="28"/>
      </w:rPr>
      <w:instrText xml:space="preserve">PAGE  </w:instrText>
    </w:r>
    <w:r w:rsidR="003A3654">
      <w:rPr>
        <w:rFonts w:ascii="宋体" w:hAnsi="宋体"/>
        <w:sz w:val="28"/>
        <w:szCs w:val="28"/>
      </w:rPr>
      <w:fldChar w:fldCharType="separate"/>
    </w:r>
    <w:r w:rsidR="00AE630B">
      <w:rPr>
        <w:rStyle w:val="a9"/>
        <w:rFonts w:ascii="宋体" w:hAnsi="宋体"/>
        <w:noProof/>
        <w:sz w:val="28"/>
        <w:szCs w:val="28"/>
      </w:rPr>
      <w:t>6</w:t>
    </w:r>
    <w:r w:rsidR="003A3654">
      <w:rPr>
        <w:rFonts w:ascii="宋体" w:hAnsi="宋体"/>
        <w:sz w:val="28"/>
        <w:szCs w:val="28"/>
      </w:rPr>
      <w:fldChar w:fldCharType="end"/>
    </w:r>
    <w:r>
      <w:rPr>
        <w:rStyle w:val="a9"/>
        <w:rFonts w:ascii="宋体" w:hAnsi="宋体" w:hint="eastAsia"/>
        <w:sz w:val="28"/>
        <w:szCs w:val="28"/>
      </w:rPr>
      <w:t xml:space="preserve"> —</w:t>
    </w:r>
  </w:p>
  <w:p w:rsidR="00577732" w:rsidRDefault="005777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52A" w:rsidRDefault="0095152A" w:rsidP="00EA6C87">
      <w:r>
        <w:separator/>
      </w:r>
    </w:p>
  </w:footnote>
  <w:footnote w:type="continuationSeparator" w:id="0">
    <w:p w:rsidR="0095152A" w:rsidRDefault="0095152A" w:rsidP="00EA6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956EA2"/>
    <w:multiLevelType w:val="singleLevel"/>
    <w:tmpl w:val="F4956EA2"/>
    <w:lvl w:ilvl="0">
      <w:start w:val="5"/>
      <w:numFmt w:val="decimal"/>
      <w:suff w:val="nothing"/>
      <w:lvlText w:val="%1、"/>
      <w:lvlJc w:val="left"/>
    </w:lvl>
  </w:abstractNum>
  <w:abstractNum w:abstractNumId="1">
    <w:nsid w:val="0D1966B3"/>
    <w:multiLevelType w:val="singleLevel"/>
    <w:tmpl w:val="0D1966B3"/>
    <w:lvl w:ilvl="0">
      <w:start w:val="2"/>
      <w:numFmt w:val="decimal"/>
      <w:suff w:val="space"/>
      <w:lvlText w:val="（%1)"/>
      <w:lvlJc w:val="left"/>
    </w:lvl>
  </w:abstractNum>
  <w:abstractNum w:abstractNumId="2">
    <w:nsid w:val="63224A63"/>
    <w:multiLevelType w:val="multilevel"/>
    <w:tmpl w:val="63224A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BFC855B"/>
    <w:multiLevelType w:val="singleLevel"/>
    <w:tmpl w:val="6BFC855B"/>
    <w:lvl w:ilvl="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1D"/>
    <w:rsid w:val="00000886"/>
    <w:rsid w:val="00000CBA"/>
    <w:rsid w:val="0001434A"/>
    <w:rsid w:val="00026002"/>
    <w:rsid w:val="000369CC"/>
    <w:rsid w:val="000433FC"/>
    <w:rsid w:val="00046B02"/>
    <w:rsid w:val="00051CAD"/>
    <w:rsid w:val="00057154"/>
    <w:rsid w:val="00072415"/>
    <w:rsid w:val="00096B70"/>
    <w:rsid w:val="000A258B"/>
    <w:rsid w:val="000A2EDF"/>
    <w:rsid w:val="000A381C"/>
    <w:rsid w:val="000A4DB5"/>
    <w:rsid w:val="000C38F1"/>
    <w:rsid w:val="000C57E7"/>
    <w:rsid w:val="000D05D2"/>
    <w:rsid w:val="000D05EC"/>
    <w:rsid w:val="000D7930"/>
    <w:rsid w:val="000E3B99"/>
    <w:rsid w:val="000E43D7"/>
    <w:rsid w:val="000F15A0"/>
    <w:rsid w:val="00101BE5"/>
    <w:rsid w:val="0010360C"/>
    <w:rsid w:val="00103791"/>
    <w:rsid w:val="00110882"/>
    <w:rsid w:val="00111B6F"/>
    <w:rsid w:val="00112030"/>
    <w:rsid w:val="001154CD"/>
    <w:rsid w:val="00116414"/>
    <w:rsid w:val="00120EB9"/>
    <w:rsid w:val="0012279D"/>
    <w:rsid w:val="00137B87"/>
    <w:rsid w:val="00144B9D"/>
    <w:rsid w:val="0014668D"/>
    <w:rsid w:val="00153E19"/>
    <w:rsid w:val="001560F8"/>
    <w:rsid w:val="00160C49"/>
    <w:rsid w:val="00161559"/>
    <w:rsid w:val="001670DC"/>
    <w:rsid w:val="00173AAA"/>
    <w:rsid w:val="00174A0E"/>
    <w:rsid w:val="00176655"/>
    <w:rsid w:val="00176ECD"/>
    <w:rsid w:val="00184384"/>
    <w:rsid w:val="00191406"/>
    <w:rsid w:val="001A0AA8"/>
    <w:rsid w:val="001A696F"/>
    <w:rsid w:val="001B22E9"/>
    <w:rsid w:val="001B69DA"/>
    <w:rsid w:val="001B7445"/>
    <w:rsid w:val="001C2874"/>
    <w:rsid w:val="001E3760"/>
    <w:rsid w:val="001E55E1"/>
    <w:rsid w:val="001E6B24"/>
    <w:rsid w:val="001F0FCC"/>
    <w:rsid w:val="0020045A"/>
    <w:rsid w:val="002010B0"/>
    <w:rsid w:val="00201ECA"/>
    <w:rsid w:val="0020758B"/>
    <w:rsid w:val="00210124"/>
    <w:rsid w:val="00210FA8"/>
    <w:rsid w:val="00211667"/>
    <w:rsid w:val="0021477F"/>
    <w:rsid w:val="0021551A"/>
    <w:rsid w:val="00216E2F"/>
    <w:rsid w:val="00217D1C"/>
    <w:rsid w:val="00222DDF"/>
    <w:rsid w:val="0023598A"/>
    <w:rsid w:val="00237A06"/>
    <w:rsid w:val="002413DD"/>
    <w:rsid w:val="0024773F"/>
    <w:rsid w:val="00247931"/>
    <w:rsid w:val="00247D90"/>
    <w:rsid w:val="002512B2"/>
    <w:rsid w:val="00262A77"/>
    <w:rsid w:val="00264C50"/>
    <w:rsid w:val="00267E86"/>
    <w:rsid w:val="00273D0D"/>
    <w:rsid w:val="002746EA"/>
    <w:rsid w:val="00286514"/>
    <w:rsid w:val="00291C61"/>
    <w:rsid w:val="00293187"/>
    <w:rsid w:val="00295727"/>
    <w:rsid w:val="002A38C9"/>
    <w:rsid w:val="002B382B"/>
    <w:rsid w:val="002B3C88"/>
    <w:rsid w:val="002B5581"/>
    <w:rsid w:val="002D1476"/>
    <w:rsid w:val="002D5759"/>
    <w:rsid w:val="002D5BA3"/>
    <w:rsid w:val="002E07C0"/>
    <w:rsid w:val="002E112F"/>
    <w:rsid w:val="002E16C2"/>
    <w:rsid w:val="002F08CE"/>
    <w:rsid w:val="0030567C"/>
    <w:rsid w:val="00316AB0"/>
    <w:rsid w:val="00320887"/>
    <w:rsid w:val="00323400"/>
    <w:rsid w:val="00330A07"/>
    <w:rsid w:val="00335439"/>
    <w:rsid w:val="0034621B"/>
    <w:rsid w:val="00351D17"/>
    <w:rsid w:val="00352B71"/>
    <w:rsid w:val="0035341E"/>
    <w:rsid w:val="0035379F"/>
    <w:rsid w:val="0035426B"/>
    <w:rsid w:val="00361883"/>
    <w:rsid w:val="00361E0A"/>
    <w:rsid w:val="00382D21"/>
    <w:rsid w:val="003866CB"/>
    <w:rsid w:val="00392E6E"/>
    <w:rsid w:val="0039369A"/>
    <w:rsid w:val="00397EF5"/>
    <w:rsid w:val="003A04B1"/>
    <w:rsid w:val="003A3654"/>
    <w:rsid w:val="003A4FAF"/>
    <w:rsid w:val="003B21B2"/>
    <w:rsid w:val="003B2B9A"/>
    <w:rsid w:val="003B315D"/>
    <w:rsid w:val="003B3F8A"/>
    <w:rsid w:val="003C21FC"/>
    <w:rsid w:val="003C2876"/>
    <w:rsid w:val="003D083F"/>
    <w:rsid w:val="003D2B14"/>
    <w:rsid w:val="003E328E"/>
    <w:rsid w:val="003E6E6C"/>
    <w:rsid w:val="003F202E"/>
    <w:rsid w:val="003F20FB"/>
    <w:rsid w:val="004069AF"/>
    <w:rsid w:val="00416D9A"/>
    <w:rsid w:val="00417C7A"/>
    <w:rsid w:val="00427562"/>
    <w:rsid w:val="00435B6E"/>
    <w:rsid w:val="00444A28"/>
    <w:rsid w:val="004513AE"/>
    <w:rsid w:val="00454A0C"/>
    <w:rsid w:val="00455CA6"/>
    <w:rsid w:val="00455F08"/>
    <w:rsid w:val="00465BCB"/>
    <w:rsid w:val="00477126"/>
    <w:rsid w:val="00477841"/>
    <w:rsid w:val="00477A1D"/>
    <w:rsid w:val="004842F2"/>
    <w:rsid w:val="004867A2"/>
    <w:rsid w:val="004867D2"/>
    <w:rsid w:val="004873D0"/>
    <w:rsid w:val="00487C55"/>
    <w:rsid w:val="004916CF"/>
    <w:rsid w:val="0049657E"/>
    <w:rsid w:val="004A6144"/>
    <w:rsid w:val="004A6650"/>
    <w:rsid w:val="004A71F1"/>
    <w:rsid w:val="004A7A88"/>
    <w:rsid w:val="004C1A46"/>
    <w:rsid w:val="004C3E39"/>
    <w:rsid w:val="004D0AE9"/>
    <w:rsid w:val="004D2CCF"/>
    <w:rsid w:val="004E0265"/>
    <w:rsid w:val="004E208B"/>
    <w:rsid w:val="004E7517"/>
    <w:rsid w:val="004F02A0"/>
    <w:rsid w:val="004F1434"/>
    <w:rsid w:val="004F3839"/>
    <w:rsid w:val="004F6C2A"/>
    <w:rsid w:val="0050108C"/>
    <w:rsid w:val="0050387A"/>
    <w:rsid w:val="00503FBB"/>
    <w:rsid w:val="005064B4"/>
    <w:rsid w:val="00512C60"/>
    <w:rsid w:val="0051563E"/>
    <w:rsid w:val="005165F4"/>
    <w:rsid w:val="005168A6"/>
    <w:rsid w:val="00516D95"/>
    <w:rsid w:val="00526F17"/>
    <w:rsid w:val="00530BC8"/>
    <w:rsid w:val="00535681"/>
    <w:rsid w:val="0053731C"/>
    <w:rsid w:val="00540E2E"/>
    <w:rsid w:val="00542CA2"/>
    <w:rsid w:val="00546EDF"/>
    <w:rsid w:val="0055262F"/>
    <w:rsid w:val="005528CA"/>
    <w:rsid w:val="00555538"/>
    <w:rsid w:val="00561565"/>
    <w:rsid w:val="00562490"/>
    <w:rsid w:val="00563C24"/>
    <w:rsid w:val="0056465D"/>
    <w:rsid w:val="00567298"/>
    <w:rsid w:val="005762FB"/>
    <w:rsid w:val="0057680D"/>
    <w:rsid w:val="00577732"/>
    <w:rsid w:val="0058487B"/>
    <w:rsid w:val="005849E7"/>
    <w:rsid w:val="00586234"/>
    <w:rsid w:val="00586512"/>
    <w:rsid w:val="00590570"/>
    <w:rsid w:val="00592A4A"/>
    <w:rsid w:val="00593E37"/>
    <w:rsid w:val="005940F4"/>
    <w:rsid w:val="005954F4"/>
    <w:rsid w:val="00596C7B"/>
    <w:rsid w:val="005A0DAE"/>
    <w:rsid w:val="005A3C97"/>
    <w:rsid w:val="005A5711"/>
    <w:rsid w:val="005A715C"/>
    <w:rsid w:val="005A71A7"/>
    <w:rsid w:val="005A720F"/>
    <w:rsid w:val="005B2769"/>
    <w:rsid w:val="005B75D1"/>
    <w:rsid w:val="005C2B26"/>
    <w:rsid w:val="005C2ECA"/>
    <w:rsid w:val="005C3EE9"/>
    <w:rsid w:val="005C79F2"/>
    <w:rsid w:val="005C7CEF"/>
    <w:rsid w:val="005D39C1"/>
    <w:rsid w:val="005D4D0D"/>
    <w:rsid w:val="005D55FD"/>
    <w:rsid w:val="005E395F"/>
    <w:rsid w:val="005E592E"/>
    <w:rsid w:val="005F1CCD"/>
    <w:rsid w:val="005F2F99"/>
    <w:rsid w:val="005F5CCD"/>
    <w:rsid w:val="00614A8F"/>
    <w:rsid w:val="00617E87"/>
    <w:rsid w:val="00621C8A"/>
    <w:rsid w:val="00633A9D"/>
    <w:rsid w:val="00641AEB"/>
    <w:rsid w:val="00642499"/>
    <w:rsid w:val="00642644"/>
    <w:rsid w:val="00642693"/>
    <w:rsid w:val="006442AE"/>
    <w:rsid w:val="00650681"/>
    <w:rsid w:val="00661FB9"/>
    <w:rsid w:val="00673A32"/>
    <w:rsid w:val="00675EDC"/>
    <w:rsid w:val="006A11E2"/>
    <w:rsid w:val="006A7788"/>
    <w:rsid w:val="006B4C34"/>
    <w:rsid w:val="006C0F71"/>
    <w:rsid w:val="006D51BB"/>
    <w:rsid w:val="006E0142"/>
    <w:rsid w:val="006E6354"/>
    <w:rsid w:val="006F1A18"/>
    <w:rsid w:val="006F68D7"/>
    <w:rsid w:val="007003F3"/>
    <w:rsid w:val="007021E9"/>
    <w:rsid w:val="007032B8"/>
    <w:rsid w:val="007042B6"/>
    <w:rsid w:val="00714F95"/>
    <w:rsid w:val="00716E87"/>
    <w:rsid w:val="007209DF"/>
    <w:rsid w:val="00722677"/>
    <w:rsid w:val="00725269"/>
    <w:rsid w:val="00734B5F"/>
    <w:rsid w:val="00750B27"/>
    <w:rsid w:val="007516DD"/>
    <w:rsid w:val="00751C29"/>
    <w:rsid w:val="00761570"/>
    <w:rsid w:val="007635CA"/>
    <w:rsid w:val="00765A41"/>
    <w:rsid w:val="007724F5"/>
    <w:rsid w:val="00782E0D"/>
    <w:rsid w:val="007A39C2"/>
    <w:rsid w:val="007A3F42"/>
    <w:rsid w:val="007B3FEF"/>
    <w:rsid w:val="007C0B7B"/>
    <w:rsid w:val="007C0C42"/>
    <w:rsid w:val="007C1602"/>
    <w:rsid w:val="007D193F"/>
    <w:rsid w:val="007D2EEB"/>
    <w:rsid w:val="007D3A46"/>
    <w:rsid w:val="007D4841"/>
    <w:rsid w:val="007E14F2"/>
    <w:rsid w:val="007E33F3"/>
    <w:rsid w:val="007E58A1"/>
    <w:rsid w:val="007F584F"/>
    <w:rsid w:val="00804578"/>
    <w:rsid w:val="00806DE6"/>
    <w:rsid w:val="008218EE"/>
    <w:rsid w:val="00827972"/>
    <w:rsid w:val="008421AB"/>
    <w:rsid w:val="00846C7B"/>
    <w:rsid w:val="00852A07"/>
    <w:rsid w:val="00853CD0"/>
    <w:rsid w:val="00862391"/>
    <w:rsid w:val="00862AAF"/>
    <w:rsid w:val="00863386"/>
    <w:rsid w:val="008668FF"/>
    <w:rsid w:val="0087433A"/>
    <w:rsid w:val="00890335"/>
    <w:rsid w:val="00892079"/>
    <w:rsid w:val="00895A43"/>
    <w:rsid w:val="008963C7"/>
    <w:rsid w:val="00897A91"/>
    <w:rsid w:val="008A278E"/>
    <w:rsid w:val="008A307C"/>
    <w:rsid w:val="008A5283"/>
    <w:rsid w:val="008B72D5"/>
    <w:rsid w:val="008C0497"/>
    <w:rsid w:val="008C368D"/>
    <w:rsid w:val="008C47A5"/>
    <w:rsid w:val="008C79CF"/>
    <w:rsid w:val="008D528D"/>
    <w:rsid w:val="008D5EA3"/>
    <w:rsid w:val="008D6FF8"/>
    <w:rsid w:val="008E06D5"/>
    <w:rsid w:val="008E28B0"/>
    <w:rsid w:val="008F14EF"/>
    <w:rsid w:val="00907110"/>
    <w:rsid w:val="009079C2"/>
    <w:rsid w:val="00921FEF"/>
    <w:rsid w:val="009261D1"/>
    <w:rsid w:val="0093664A"/>
    <w:rsid w:val="00945BF1"/>
    <w:rsid w:val="0094791D"/>
    <w:rsid w:val="0095152A"/>
    <w:rsid w:val="0095167D"/>
    <w:rsid w:val="00953413"/>
    <w:rsid w:val="0095593C"/>
    <w:rsid w:val="00957754"/>
    <w:rsid w:val="009602C4"/>
    <w:rsid w:val="00961BE3"/>
    <w:rsid w:val="00962AB7"/>
    <w:rsid w:val="00965BC5"/>
    <w:rsid w:val="009745AD"/>
    <w:rsid w:val="00975CB9"/>
    <w:rsid w:val="00976F43"/>
    <w:rsid w:val="009872E5"/>
    <w:rsid w:val="00996310"/>
    <w:rsid w:val="009A6B21"/>
    <w:rsid w:val="009B5866"/>
    <w:rsid w:val="009C2700"/>
    <w:rsid w:val="009D064D"/>
    <w:rsid w:val="009D2107"/>
    <w:rsid w:val="009D327F"/>
    <w:rsid w:val="009D4DA6"/>
    <w:rsid w:val="009E1CE4"/>
    <w:rsid w:val="009E42CF"/>
    <w:rsid w:val="009E6589"/>
    <w:rsid w:val="00A017AC"/>
    <w:rsid w:val="00A02686"/>
    <w:rsid w:val="00A058EB"/>
    <w:rsid w:val="00A13EAA"/>
    <w:rsid w:val="00A1491F"/>
    <w:rsid w:val="00A2173D"/>
    <w:rsid w:val="00A21848"/>
    <w:rsid w:val="00A3186F"/>
    <w:rsid w:val="00A31923"/>
    <w:rsid w:val="00A35F24"/>
    <w:rsid w:val="00A36E44"/>
    <w:rsid w:val="00A4058D"/>
    <w:rsid w:val="00A422A6"/>
    <w:rsid w:val="00A454AF"/>
    <w:rsid w:val="00A626D0"/>
    <w:rsid w:val="00A651CC"/>
    <w:rsid w:val="00A724D5"/>
    <w:rsid w:val="00A73499"/>
    <w:rsid w:val="00A743D3"/>
    <w:rsid w:val="00A82DFD"/>
    <w:rsid w:val="00A842D2"/>
    <w:rsid w:val="00A85F4B"/>
    <w:rsid w:val="00A86709"/>
    <w:rsid w:val="00AA096D"/>
    <w:rsid w:val="00AA35F3"/>
    <w:rsid w:val="00AA7447"/>
    <w:rsid w:val="00AA76EC"/>
    <w:rsid w:val="00AC4858"/>
    <w:rsid w:val="00AC587B"/>
    <w:rsid w:val="00AC775D"/>
    <w:rsid w:val="00AD1D7C"/>
    <w:rsid w:val="00AD3B83"/>
    <w:rsid w:val="00AE630B"/>
    <w:rsid w:val="00AE6DB4"/>
    <w:rsid w:val="00AF60B0"/>
    <w:rsid w:val="00B0077E"/>
    <w:rsid w:val="00B01AF4"/>
    <w:rsid w:val="00B02000"/>
    <w:rsid w:val="00B11BE1"/>
    <w:rsid w:val="00B13146"/>
    <w:rsid w:val="00B17CCF"/>
    <w:rsid w:val="00B21920"/>
    <w:rsid w:val="00B22A41"/>
    <w:rsid w:val="00B31551"/>
    <w:rsid w:val="00B35C19"/>
    <w:rsid w:val="00B4097B"/>
    <w:rsid w:val="00B42170"/>
    <w:rsid w:val="00B4240B"/>
    <w:rsid w:val="00B449D4"/>
    <w:rsid w:val="00B475EE"/>
    <w:rsid w:val="00B51362"/>
    <w:rsid w:val="00B53082"/>
    <w:rsid w:val="00B5313E"/>
    <w:rsid w:val="00B53EAE"/>
    <w:rsid w:val="00B61188"/>
    <w:rsid w:val="00B7571A"/>
    <w:rsid w:val="00B81B4F"/>
    <w:rsid w:val="00B81EF4"/>
    <w:rsid w:val="00B851EF"/>
    <w:rsid w:val="00B9183F"/>
    <w:rsid w:val="00B92ABD"/>
    <w:rsid w:val="00B92E18"/>
    <w:rsid w:val="00B978FF"/>
    <w:rsid w:val="00BA2D7F"/>
    <w:rsid w:val="00BA576A"/>
    <w:rsid w:val="00BA6EAC"/>
    <w:rsid w:val="00BC097E"/>
    <w:rsid w:val="00BC1989"/>
    <w:rsid w:val="00BC4F32"/>
    <w:rsid w:val="00BC7131"/>
    <w:rsid w:val="00BC7A96"/>
    <w:rsid w:val="00BD080D"/>
    <w:rsid w:val="00BD0B4E"/>
    <w:rsid w:val="00BD4A88"/>
    <w:rsid w:val="00BE2576"/>
    <w:rsid w:val="00BE4B2A"/>
    <w:rsid w:val="00BF0926"/>
    <w:rsid w:val="00BF28D4"/>
    <w:rsid w:val="00BF2B13"/>
    <w:rsid w:val="00C0157A"/>
    <w:rsid w:val="00C02625"/>
    <w:rsid w:val="00C15F04"/>
    <w:rsid w:val="00C16BB4"/>
    <w:rsid w:val="00C20C96"/>
    <w:rsid w:val="00C23061"/>
    <w:rsid w:val="00C27D08"/>
    <w:rsid w:val="00C30403"/>
    <w:rsid w:val="00C30E27"/>
    <w:rsid w:val="00C30FCC"/>
    <w:rsid w:val="00C51F3D"/>
    <w:rsid w:val="00C551B3"/>
    <w:rsid w:val="00C6240C"/>
    <w:rsid w:val="00C6425E"/>
    <w:rsid w:val="00C75691"/>
    <w:rsid w:val="00C75D47"/>
    <w:rsid w:val="00C76B6C"/>
    <w:rsid w:val="00C85D62"/>
    <w:rsid w:val="00CA1BA5"/>
    <w:rsid w:val="00CA3124"/>
    <w:rsid w:val="00CA40B0"/>
    <w:rsid w:val="00CA5E9C"/>
    <w:rsid w:val="00CA7FBE"/>
    <w:rsid w:val="00CB186E"/>
    <w:rsid w:val="00CB5FEE"/>
    <w:rsid w:val="00CC0B11"/>
    <w:rsid w:val="00CC0CBA"/>
    <w:rsid w:val="00CC4DE2"/>
    <w:rsid w:val="00CD4DAB"/>
    <w:rsid w:val="00CD78BF"/>
    <w:rsid w:val="00CE0DC8"/>
    <w:rsid w:val="00CE37FA"/>
    <w:rsid w:val="00CE49C3"/>
    <w:rsid w:val="00CE58B0"/>
    <w:rsid w:val="00CE61FD"/>
    <w:rsid w:val="00CF1ECA"/>
    <w:rsid w:val="00CF70C4"/>
    <w:rsid w:val="00D07FC2"/>
    <w:rsid w:val="00D12201"/>
    <w:rsid w:val="00D15678"/>
    <w:rsid w:val="00D1715F"/>
    <w:rsid w:val="00D17595"/>
    <w:rsid w:val="00D17994"/>
    <w:rsid w:val="00D21A2C"/>
    <w:rsid w:val="00D27D9F"/>
    <w:rsid w:val="00D3044F"/>
    <w:rsid w:val="00D31F70"/>
    <w:rsid w:val="00D35E06"/>
    <w:rsid w:val="00D35F6C"/>
    <w:rsid w:val="00D36B1D"/>
    <w:rsid w:val="00D65259"/>
    <w:rsid w:val="00D670E8"/>
    <w:rsid w:val="00D73A48"/>
    <w:rsid w:val="00D773C0"/>
    <w:rsid w:val="00D808E4"/>
    <w:rsid w:val="00D81163"/>
    <w:rsid w:val="00D841BA"/>
    <w:rsid w:val="00D84604"/>
    <w:rsid w:val="00D866AC"/>
    <w:rsid w:val="00DB202D"/>
    <w:rsid w:val="00DC0F69"/>
    <w:rsid w:val="00DD11B9"/>
    <w:rsid w:val="00DD11D1"/>
    <w:rsid w:val="00DD3485"/>
    <w:rsid w:val="00DD371A"/>
    <w:rsid w:val="00DE18DF"/>
    <w:rsid w:val="00E03C8D"/>
    <w:rsid w:val="00E12581"/>
    <w:rsid w:val="00E1290B"/>
    <w:rsid w:val="00E25DF3"/>
    <w:rsid w:val="00E262BE"/>
    <w:rsid w:val="00E41F93"/>
    <w:rsid w:val="00E45DA4"/>
    <w:rsid w:val="00E46001"/>
    <w:rsid w:val="00E66E62"/>
    <w:rsid w:val="00E66ECE"/>
    <w:rsid w:val="00E67181"/>
    <w:rsid w:val="00E86216"/>
    <w:rsid w:val="00E94B22"/>
    <w:rsid w:val="00E9624B"/>
    <w:rsid w:val="00EA346E"/>
    <w:rsid w:val="00EA3C3F"/>
    <w:rsid w:val="00EA414C"/>
    <w:rsid w:val="00EA6C87"/>
    <w:rsid w:val="00EA6EC2"/>
    <w:rsid w:val="00EC3F06"/>
    <w:rsid w:val="00ED2BEF"/>
    <w:rsid w:val="00ED2EE7"/>
    <w:rsid w:val="00ED3EEA"/>
    <w:rsid w:val="00ED4102"/>
    <w:rsid w:val="00ED5222"/>
    <w:rsid w:val="00EF613B"/>
    <w:rsid w:val="00F015FE"/>
    <w:rsid w:val="00F021CA"/>
    <w:rsid w:val="00F037BF"/>
    <w:rsid w:val="00F055E1"/>
    <w:rsid w:val="00F0683D"/>
    <w:rsid w:val="00F10073"/>
    <w:rsid w:val="00F12C57"/>
    <w:rsid w:val="00F12E50"/>
    <w:rsid w:val="00F14134"/>
    <w:rsid w:val="00F14DF4"/>
    <w:rsid w:val="00F20ED5"/>
    <w:rsid w:val="00F24ED9"/>
    <w:rsid w:val="00F25FED"/>
    <w:rsid w:val="00F3692A"/>
    <w:rsid w:val="00F42327"/>
    <w:rsid w:val="00F42E01"/>
    <w:rsid w:val="00F5205C"/>
    <w:rsid w:val="00F54713"/>
    <w:rsid w:val="00F54BEB"/>
    <w:rsid w:val="00F55E56"/>
    <w:rsid w:val="00F57D7E"/>
    <w:rsid w:val="00F60773"/>
    <w:rsid w:val="00F62E6B"/>
    <w:rsid w:val="00F66046"/>
    <w:rsid w:val="00F67C32"/>
    <w:rsid w:val="00F8390E"/>
    <w:rsid w:val="00F86DF3"/>
    <w:rsid w:val="00F87F37"/>
    <w:rsid w:val="00F96867"/>
    <w:rsid w:val="00FA08F2"/>
    <w:rsid w:val="00FA3AB2"/>
    <w:rsid w:val="00FB4FE6"/>
    <w:rsid w:val="00FB579C"/>
    <w:rsid w:val="00FC36CF"/>
    <w:rsid w:val="00FD070A"/>
    <w:rsid w:val="00FD375E"/>
    <w:rsid w:val="00FE19D0"/>
    <w:rsid w:val="00FE6E05"/>
    <w:rsid w:val="00FF2B44"/>
    <w:rsid w:val="00FF309C"/>
    <w:rsid w:val="00FF5480"/>
    <w:rsid w:val="00FF7C43"/>
    <w:rsid w:val="01E50127"/>
    <w:rsid w:val="02755420"/>
    <w:rsid w:val="027C329B"/>
    <w:rsid w:val="04DA0232"/>
    <w:rsid w:val="05D81EED"/>
    <w:rsid w:val="09266DD9"/>
    <w:rsid w:val="095804E2"/>
    <w:rsid w:val="09BD483A"/>
    <w:rsid w:val="0AB322CF"/>
    <w:rsid w:val="11343C5D"/>
    <w:rsid w:val="115A537C"/>
    <w:rsid w:val="117054A0"/>
    <w:rsid w:val="11B04286"/>
    <w:rsid w:val="122C5A99"/>
    <w:rsid w:val="175C2835"/>
    <w:rsid w:val="18800B68"/>
    <w:rsid w:val="18A30EF2"/>
    <w:rsid w:val="1AEA5063"/>
    <w:rsid w:val="1F5E190C"/>
    <w:rsid w:val="1F940390"/>
    <w:rsid w:val="1FE14BC7"/>
    <w:rsid w:val="20D62418"/>
    <w:rsid w:val="235A38D5"/>
    <w:rsid w:val="24955EC7"/>
    <w:rsid w:val="24C87A14"/>
    <w:rsid w:val="25782C49"/>
    <w:rsid w:val="260559C5"/>
    <w:rsid w:val="276512BD"/>
    <w:rsid w:val="28843036"/>
    <w:rsid w:val="2BB5682D"/>
    <w:rsid w:val="2C8F2A39"/>
    <w:rsid w:val="2CDA5B22"/>
    <w:rsid w:val="2CFD7A62"/>
    <w:rsid w:val="2DB143D9"/>
    <w:rsid w:val="2DB46039"/>
    <w:rsid w:val="309F4E6A"/>
    <w:rsid w:val="32FD5D77"/>
    <w:rsid w:val="34C77DD1"/>
    <w:rsid w:val="35586A08"/>
    <w:rsid w:val="35CB3D92"/>
    <w:rsid w:val="35E757EA"/>
    <w:rsid w:val="361A760C"/>
    <w:rsid w:val="36AC4A39"/>
    <w:rsid w:val="36AF0C35"/>
    <w:rsid w:val="36D81EE7"/>
    <w:rsid w:val="36D9181F"/>
    <w:rsid w:val="38322EE7"/>
    <w:rsid w:val="3A3A75B0"/>
    <w:rsid w:val="3AAA09C7"/>
    <w:rsid w:val="3B4C065B"/>
    <w:rsid w:val="3FA5161D"/>
    <w:rsid w:val="405366E5"/>
    <w:rsid w:val="42701547"/>
    <w:rsid w:val="42F31999"/>
    <w:rsid w:val="437A2674"/>
    <w:rsid w:val="45E72704"/>
    <w:rsid w:val="494D0C78"/>
    <w:rsid w:val="49D32131"/>
    <w:rsid w:val="4A6B36EB"/>
    <w:rsid w:val="4AA62968"/>
    <w:rsid w:val="4DAE6028"/>
    <w:rsid w:val="4EA12CD3"/>
    <w:rsid w:val="4EFA75C4"/>
    <w:rsid w:val="50062187"/>
    <w:rsid w:val="53EE5A81"/>
    <w:rsid w:val="542E5EC2"/>
    <w:rsid w:val="55541707"/>
    <w:rsid w:val="558C419B"/>
    <w:rsid w:val="5E56250B"/>
    <w:rsid w:val="5F6657CF"/>
    <w:rsid w:val="625232C0"/>
    <w:rsid w:val="625B6E59"/>
    <w:rsid w:val="66B4749A"/>
    <w:rsid w:val="687F15E0"/>
    <w:rsid w:val="68C40227"/>
    <w:rsid w:val="68D8634B"/>
    <w:rsid w:val="6AE3394B"/>
    <w:rsid w:val="6B656D06"/>
    <w:rsid w:val="6C572E4C"/>
    <w:rsid w:val="6C7A26D6"/>
    <w:rsid w:val="6F365C95"/>
    <w:rsid w:val="716C3FDD"/>
    <w:rsid w:val="73A05410"/>
    <w:rsid w:val="76DC5CAF"/>
    <w:rsid w:val="76FA0107"/>
    <w:rsid w:val="77BC1B77"/>
    <w:rsid w:val="7898406B"/>
    <w:rsid w:val="78E95225"/>
    <w:rsid w:val="7B6F1C97"/>
    <w:rsid w:val="7B92175A"/>
    <w:rsid w:val="7CE559EA"/>
    <w:rsid w:val="7D9071E0"/>
    <w:rsid w:val="7DB2142A"/>
    <w:rsid w:val="7E570F70"/>
    <w:rsid w:val="7EBF5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iPriority="9" w:unhideWhenUsed="0"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nhideWhenUsed="0" w:qFormat="1"/>
    <w:lsdException w:name="footer"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unhideWhenUsed="0"/>
    <w:lsdException w:name="List Bullet" w:semiHidden="1"/>
    <w:lsdException w:name="List Number" w:semiHidden="1"/>
    <w:lsdException w:name="List 2" w:unhideWhenUsed="0"/>
    <w:lsdException w:name="List 3" w:unhideWhenUsed="0"/>
    <w:lsdException w:name="List 4" w:unhideWhenUsed="0"/>
    <w:lsdException w:name="List 5" w:unhideWhenUsed="0"/>
    <w:lsdException w:name="List Bullet 2" w:unhideWhenUsed="0"/>
    <w:lsdException w:name="List Bullet 3" w:unhideWhenUsed="0"/>
    <w:lsdException w:name="List Bullet 4" w:unhideWhenUsed="0"/>
    <w:lsdException w:name="List Bullet 5" w:unhideWhenUsed="0"/>
    <w:lsdException w:name="List Number 2" w:unhideWhenUsed="0"/>
    <w:lsdException w:name="List Number 3" w:unhideWhenUsed="0"/>
    <w:lsdException w:name="List Number 4" w:unhideWhenUsed="0"/>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semiHidden="1"/>
    <w:lsdException w:name="Body Text 3" w:unhideWhenUsed="0"/>
    <w:lsdException w:name="Body Text Indent 2" w:unhideWhenUsed="0"/>
    <w:lsdException w:name="Body Text Indent 3" w:unhideWhenUsed="0"/>
    <w:lsdException w:name="Block Text" w:unhideWhenUsed="0"/>
    <w:lsdException w:name="Hyperlink" w:unhideWhenUsed="0" w:qFormat="1"/>
    <w:lsdException w:name="FollowedHyperlink" w:semiHidden="1"/>
    <w:lsdException w:name="Strong" w:uiPriority="22" w:unhideWhenUsed="0" w:qFormat="1"/>
    <w:lsdException w:name="Emphasis" w:unhideWhenUsed="0" w:qFormat="1"/>
    <w:lsdException w:name="Document Map" w:semiHidden="1"/>
    <w:lsdException w:name="Plain Text" w:semiHidden="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EA6C87"/>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A6C87"/>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EA6C87"/>
    <w:pPr>
      <w:ind w:leftChars="2500" w:left="100"/>
    </w:pPr>
  </w:style>
  <w:style w:type="paragraph" w:styleId="a4">
    <w:name w:val="Balloon Text"/>
    <w:basedOn w:val="a"/>
    <w:link w:val="Char0"/>
    <w:qFormat/>
    <w:rsid w:val="00EA6C87"/>
    <w:rPr>
      <w:sz w:val="18"/>
      <w:szCs w:val="18"/>
    </w:rPr>
  </w:style>
  <w:style w:type="paragraph" w:styleId="a5">
    <w:name w:val="footer"/>
    <w:basedOn w:val="a"/>
    <w:link w:val="Char1"/>
    <w:qFormat/>
    <w:rsid w:val="00EA6C87"/>
    <w:pPr>
      <w:tabs>
        <w:tab w:val="center" w:pos="4153"/>
        <w:tab w:val="right" w:pos="8306"/>
      </w:tabs>
      <w:snapToGrid w:val="0"/>
      <w:jc w:val="left"/>
    </w:pPr>
    <w:rPr>
      <w:sz w:val="18"/>
      <w:szCs w:val="18"/>
    </w:rPr>
  </w:style>
  <w:style w:type="paragraph" w:styleId="a6">
    <w:name w:val="header"/>
    <w:basedOn w:val="a"/>
    <w:link w:val="Char2"/>
    <w:qFormat/>
    <w:rsid w:val="00EA6C8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EA6C87"/>
    <w:pPr>
      <w:widowControl/>
      <w:spacing w:before="100" w:beforeAutospacing="1" w:after="100" w:afterAutospacing="1"/>
      <w:jc w:val="left"/>
    </w:pPr>
    <w:rPr>
      <w:rFonts w:ascii="宋体" w:hAnsi="宋体" w:cs="宋体"/>
      <w:kern w:val="0"/>
      <w:sz w:val="24"/>
    </w:rPr>
  </w:style>
  <w:style w:type="character" w:styleId="a8">
    <w:name w:val="Strong"/>
    <w:uiPriority w:val="22"/>
    <w:qFormat/>
    <w:rsid w:val="00EA6C87"/>
    <w:rPr>
      <w:b/>
      <w:bCs/>
    </w:rPr>
  </w:style>
  <w:style w:type="character" w:styleId="a9">
    <w:name w:val="page number"/>
    <w:basedOn w:val="a0"/>
    <w:qFormat/>
    <w:rsid w:val="00EA6C87"/>
  </w:style>
  <w:style w:type="character" w:styleId="aa">
    <w:name w:val="Hyperlink"/>
    <w:qFormat/>
    <w:rsid w:val="00EA6C87"/>
    <w:rPr>
      <w:color w:val="0000FF"/>
      <w:u w:val="single"/>
    </w:rPr>
  </w:style>
  <w:style w:type="character" w:customStyle="1" w:styleId="1Char">
    <w:name w:val="标题 1 Char"/>
    <w:link w:val="1"/>
    <w:uiPriority w:val="9"/>
    <w:qFormat/>
    <w:rsid w:val="00EA6C87"/>
    <w:rPr>
      <w:rFonts w:ascii="宋体" w:hAnsi="宋体" w:cs="宋体"/>
      <w:b/>
      <w:bCs/>
      <w:kern w:val="36"/>
      <w:sz w:val="48"/>
      <w:szCs w:val="48"/>
    </w:rPr>
  </w:style>
  <w:style w:type="character" w:customStyle="1" w:styleId="Char2">
    <w:name w:val="页眉 Char"/>
    <w:link w:val="a6"/>
    <w:qFormat/>
    <w:rsid w:val="00EA6C87"/>
    <w:rPr>
      <w:kern w:val="2"/>
      <w:sz w:val="18"/>
      <w:szCs w:val="18"/>
    </w:rPr>
  </w:style>
  <w:style w:type="character" w:customStyle="1" w:styleId="Char0">
    <w:name w:val="批注框文本 Char"/>
    <w:link w:val="a4"/>
    <w:qFormat/>
    <w:rsid w:val="00EA6C87"/>
    <w:rPr>
      <w:kern w:val="2"/>
      <w:sz w:val="18"/>
      <w:szCs w:val="18"/>
    </w:rPr>
  </w:style>
  <w:style w:type="character" w:customStyle="1" w:styleId="Char">
    <w:name w:val="日期 Char"/>
    <w:link w:val="a3"/>
    <w:qFormat/>
    <w:rsid w:val="00EA6C87"/>
    <w:rPr>
      <w:kern w:val="2"/>
      <w:sz w:val="21"/>
      <w:szCs w:val="24"/>
    </w:rPr>
  </w:style>
  <w:style w:type="paragraph" w:styleId="ab">
    <w:name w:val="List Paragraph"/>
    <w:basedOn w:val="a"/>
    <w:uiPriority w:val="34"/>
    <w:unhideWhenUsed/>
    <w:qFormat/>
    <w:rsid w:val="00EA6C87"/>
    <w:pPr>
      <w:ind w:firstLineChars="200" w:firstLine="420"/>
    </w:pPr>
  </w:style>
  <w:style w:type="table" w:styleId="ac">
    <w:name w:val="Table Grid"/>
    <w:basedOn w:val="a1"/>
    <w:rsid w:val="00A218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5"/>
    <w:rsid w:val="000F15A0"/>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iPriority="9" w:unhideWhenUsed="0"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nhideWhenUsed="0" w:qFormat="1"/>
    <w:lsdException w:name="footer"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unhideWhenUsed="0"/>
    <w:lsdException w:name="List Bullet" w:semiHidden="1"/>
    <w:lsdException w:name="List Number" w:semiHidden="1"/>
    <w:lsdException w:name="List 2" w:unhideWhenUsed="0"/>
    <w:lsdException w:name="List 3" w:unhideWhenUsed="0"/>
    <w:lsdException w:name="List 4" w:unhideWhenUsed="0"/>
    <w:lsdException w:name="List 5" w:unhideWhenUsed="0"/>
    <w:lsdException w:name="List Bullet 2" w:unhideWhenUsed="0"/>
    <w:lsdException w:name="List Bullet 3" w:unhideWhenUsed="0"/>
    <w:lsdException w:name="List Bullet 4" w:unhideWhenUsed="0"/>
    <w:lsdException w:name="List Bullet 5" w:unhideWhenUsed="0"/>
    <w:lsdException w:name="List Number 2" w:unhideWhenUsed="0"/>
    <w:lsdException w:name="List Number 3" w:unhideWhenUsed="0"/>
    <w:lsdException w:name="List Number 4" w:unhideWhenUsed="0"/>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semiHidden="1"/>
    <w:lsdException w:name="Body Text 3" w:unhideWhenUsed="0"/>
    <w:lsdException w:name="Body Text Indent 2" w:unhideWhenUsed="0"/>
    <w:lsdException w:name="Body Text Indent 3" w:unhideWhenUsed="0"/>
    <w:lsdException w:name="Block Text" w:unhideWhenUsed="0"/>
    <w:lsdException w:name="Hyperlink" w:unhideWhenUsed="0" w:qFormat="1"/>
    <w:lsdException w:name="FollowedHyperlink" w:semiHidden="1"/>
    <w:lsdException w:name="Strong" w:uiPriority="22" w:unhideWhenUsed="0" w:qFormat="1"/>
    <w:lsdException w:name="Emphasis" w:unhideWhenUsed="0" w:qFormat="1"/>
    <w:lsdException w:name="Document Map" w:semiHidden="1"/>
    <w:lsdException w:name="Plain Text" w:semiHidden="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EA6C87"/>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A6C87"/>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EA6C87"/>
    <w:pPr>
      <w:ind w:leftChars="2500" w:left="100"/>
    </w:pPr>
  </w:style>
  <w:style w:type="paragraph" w:styleId="a4">
    <w:name w:val="Balloon Text"/>
    <w:basedOn w:val="a"/>
    <w:link w:val="Char0"/>
    <w:qFormat/>
    <w:rsid w:val="00EA6C87"/>
    <w:rPr>
      <w:sz w:val="18"/>
      <w:szCs w:val="18"/>
    </w:rPr>
  </w:style>
  <w:style w:type="paragraph" w:styleId="a5">
    <w:name w:val="footer"/>
    <w:basedOn w:val="a"/>
    <w:link w:val="Char1"/>
    <w:qFormat/>
    <w:rsid w:val="00EA6C87"/>
    <w:pPr>
      <w:tabs>
        <w:tab w:val="center" w:pos="4153"/>
        <w:tab w:val="right" w:pos="8306"/>
      </w:tabs>
      <w:snapToGrid w:val="0"/>
      <w:jc w:val="left"/>
    </w:pPr>
    <w:rPr>
      <w:sz w:val="18"/>
      <w:szCs w:val="18"/>
    </w:rPr>
  </w:style>
  <w:style w:type="paragraph" w:styleId="a6">
    <w:name w:val="header"/>
    <w:basedOn w:val="a"/>
    <w:link w:val="Char2"/>
    <w:qFormat/>
    <w:rsid w:val="00EA6C8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EA6C87"/>
    <w:pPr>
      <w:widowControl/>
      <w:spacing w:before="100" w:beforeAutospacing="1" w:after="100" w:afterAutospacing="1"/>
      <w:jc w:val="left"/>
    </w:pPr>
    <w:rPr>
      <w:rFonts w:ascii="宋体" w:hAnsi="宋体" w:cs="宋体"/>
      <w:kern w:val="0"/>
      <w:sz w:val="24"/>
    </w:rPr>
  </w:style>
  <w:style w:type="character" w:styleId="a8">
    <w:name w:val="Strong"/>
    <w:uiPriority w:val="22"/>
    <w:qFormat/>
    <w:rsid w:val="00EA6C87"/>
    <w:rPr>
      <w:b/>
      <w:bCs/>
    </w:rPr>
  </w:style>
  <w:style w:type="character" w:styleId="a9">
    <w:name w:val="page number"/>
    <w:basedOn w:val="a0"/>
    <w:qFormat/>
    <w:rsid w:val="00EA6C87"/>
  </w:style>
  <w:style w:type="character" w:styleId="aa">
    <w:name w:val="Hyperlink"/>
    <w:qFormat/>
    <w:rsid w:val="00EA6C87"/>
    <w:rPr>
      <w:color w:val="0000FF"/>
      <w:u w:val="single"/>
    </w:rPr>
  </w:style>
  <w:style w:type="character" w:customStyle="1" w:styleId="1Char">
    <w:name w:val="标题 1 Char"/>
    <w:link w:val="1"/>
    <w:uiPriority w:val="9"/>
    <w:qFormat/>
    <w:rsid w:val="00EA6C87"/>
    <w:rPr>
      <w:rFonts w:ascii="宋体" w:hAnsi="宋体" w:cs="宋体"/>
      <w:b/>
      <w:bCs/>
      <w:kern w:val="36"/>
      <w:sz w:val="48"/>
      <w:szCs w:val="48"/>
    </w:rPr>
  </w:style>
  <w:style w:type="character" w:customStyle="1" w:styleId="Char2">
    <w:name w:val="页眉 Char"/>
    <w:link w:val="a6"/>
    <w:qFormat/>
    <w:rsid w:val="00EA6C87"/>
    <w:rPr>
      <w:kern w:val="2"/>
      <w:sz w:val="18"/>
      <w:szCs w:val="18"/>
    </w:rPr>
  </w:style>
  <w:style w:type="character" w:customStyle="1" w:styleId="Char0">
    <w:name w:val="批注框文本 Char"/>
    <w:link w:val="a4"/>
    <w:qFormat/>
    <w:rsid w:val="00EA6C87"/>
    <w:rPr>
      <w:kern w:val="2"/>
      <w:sz w:val="18"/>
      <w:szCs w:val="18"/>
    </w:rPr>
  </w:style>
  <w:style w:type="character" w:customStyle="1" w:styleId="Char">
    <w:name w:val="日期 Char"/>
    <w:link w:val="a3"/>
    <w:qFormat/>
    <w:rsid w:val="00EA6C87"/>
    <w:rPr>
      <w:kern w:val="2"/>
      <w:sz w:val="21"/>
      <w:szCs w:val="24"/>
    </w:rPr>
  </w:style>
  <w:style w:type="paragraph" w:styleId="ab">
    <w:name w:val="List Paragraph"/>
    <w:basedOn w:val="a"/>
    <w:uiPriority w:val="34"/>
    <w:unhideWhenUsed/>
    <w:qFormat/>
    <w:rsid w:val="00EA6C87"/>
    <w:pPr>
      <w:ind w:firstLineChars="200" w:firstLine="420"/>
    </w:pPr>
  </w:style>
  <w:style w:type="table" w:styleId="ac">
    <w:name w:val="Table Grid"/>
    <w:basedOn w:val="a1"/>
    <w:rsid w:val="00A218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5"/>
    <w:rsid w:val="000F15A0"/>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975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ceea.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ED3376-ED88-459D-B3F7-8272C855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458</Words>
  <Characters>2614</Characters>
  <Application>Microsoft Office Word</Application>
  <DocSecurity>0</DocSecurity>
  <Lines>21</Lines>
  <Paragraphs>6</Paragraphs>
  <ScaleCrop>false</ScaleCrop>
  <Company>Microsoft</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成房发〔2017〕  号</dc:title>
  <dc:creator>政协提案综合管理系统</dc:creator>
  <cp:lastModifiedBy>admin</cp:lastModifiedBy>
  <cp:revision>8</cp:revision>
  <cp:lastPrinted>2021-09-17T01:32:00Z</cp:lastPrinted>
  <dcterms:created xsi:type="dcterms:W3CDTF">2021-09-16T02:11:00Z</dcterms:created>
  <dcterms:modified xsi:type="dcterms:W3CDTF">2021-09-18T01:41:00Z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